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3C110" w14:textId="14FE0836" w:rsidR="0010664D" w:rsidRDefault="0010664D" w:rsidP="0010664D">
      <w:pPr>
        <w:shd w:val="clear" w:color="auto" w:fill="FFFFFF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0696B">
        <w:rPr>
          <w:sz w:val="28"/>
          <w:szCs w:val="28"/>
        </w:rPr>
        <w:t>3</w:t>
      </w:r>
    </w:p>
    <w:p w14:paraId="69C285C9" w14:textId="77777777" w:rsidR="0010664D" w:rsidRDefault="0010664D" w:rsidP="0010664D">
      <w:pPr>
        <w:shd w:val="clear" w:color="auto" w:fill="FFFFFF"/>
        <w:ind w:left="4962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к постановлению администрации </w:t>
      </w:r>
    </w:p>
    <w:p w14:paraId="66935D56" w14:textId="77777777" w:rsidR="0010664D" w:rsidRDefault="0010664D" w:rsidP="0010664D">
      <w:pPr>
        <w:shd w:val="clear" w:color="auto" w:fill="FFFFFF"/>
        <w:ind w:left="4962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Белореченского городского поселения Белореченского района</w:t>
      </w:r>
    </w:p>
    <w:p w14:paraId="3E70ACF8" w14:textId="2A20C7E1" w:rsidR="0010664D" w:rsidRDefault="0010664D" w:rsidP="0010664D">
      <w:pPr>
        <w:shd w:val="clear" w:color="auto" w:fill="FFFFFF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42A68">
        <w:rPr>
          <w:sz w:val="28"/>
          <w:szCs w:val="28"/>
        </w:rPr>
        <w:t>08.11.2024</w:t>
      </w:r>
      <w:r w:rsidR="006F5B20">
        <w:rPr>
          <w:sz w:val="28"/>
          <w:szCs w:val="28"/>
        </w:rPr>
        <w:t xml:space="preserve"> </w:t>
      </w:r>
      <w:proofErr w:type="gramStart"/>
      <w:r w:rsidR="006F5B20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№</w:t>
      </w:r>
      <w:proofErr w:type="gramEnd"/>
      <w:r>
        <w:rPr>
          <w:sz w:val="28"/>
          <w:szCs w:val="28"/>
        </w:rPr>
        <w:t xml:space="preserve"> </w:t>
      </w:r>
      <w:r w:rsidR="00642A68">
        <w:rPr>
          <w:sz w:val="28"/>
          <w:szCs w:val="28"/>
        </w:rPr>
        <w:t>1659</w:t>
      </w:r>
    </w:p>
    <w:p w14:paraId="03A8822F" w14:textId="77777777" w:rsidR="0010664D" w:rsidRDefault="0010664D" w:rsidP="0010664D">
      <w:pPr>
        <w:ind w:left="252"/>
        <w:jc w:val="center"/>
        <w:rPr>
          <w:bCs/>
          <w:sz w:val="28"/>
          <w:szCs w:val="28"/>
        </w:rPr>
      </w:pPr>
    </w:p>
    <w:p w14:paraId="092FED9B" w14:textId="77777777" w:rsidR="00A0696B" w:rsidRDefault="00A0696B" w:rsidP="0010664D">
      <w:pPr>
        <w:ind w:left="252"/>
        <w:jc w:val="center"/>
        <w:rPr>
          <w:bCs/>
          <w:sz w:val="28"/>
          <w:szCs w:val="28"/>
        </w:rPr>
      </w:pPr>
    </w:p>
    <w:p w14:paraId="0AE805AF" w14:textId="7D9CF355" w:rsidR="00A0696B" w:rsidRDefault="00A0696B" w:rsidP="0010664D">
      <w:pPr>
        <w:ind w:left="2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14:paraId="54665F9A" w14:textId="77777777" w:rsidR="00A0696B" w:rsidRDefault="00A0696B" w:rsidP="0010664D">
      <w:pPr>
        <w:ind w:left="252"/>
        <w:jc w:val="center"/>
        <w:rPr>
          <w:bCs/>
          <w:sz w:val="28"/>
          <w:szCs w:val="28"/>
        </w:rPr>
      </w:pPr>
    </w:p>
    <w:p w14:paraId="7297019D" w14:textId="022EB1C4" w:rsidR="0010664D" w:rsidRDefault="0010664D" w:rsidP="0010664D">
      <w:pPr>
        <w:ind w:left="2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Муниципальная программа </w:t>
      </w:r>
    </w:p>
    <w:p w14:paraId="64D65C6A" w14:textId="519159D9" w:rsidR="0010664D" w:rsidRPr="0010664D" w:rsidRDefault="0010664D" w:rsidP="0010664D">
      <w:pPr>
        <w:ind w:left="252"/>
        <w:jc w:val="center"/>
        <w:rPr>
          <w:bCs/>
          <w:sz w:val="28"/>
          <w:szCs w:val="28"/>
        </w:rPr>
      </w:pPr>
      <w:r w:rsidRPr="002044A5">
        <w:rPr>
          <w:bCs/>
          <w:sz w:val="28"/>
          <w:szCs w:val="28"/>
        </w:rPr>
        <w:t>«</w:t>
      </w:r>
      <w:r w:rsidR="002044A5" w:rsidRPr="002044A5">
        <w:rPr>
          <w:bCs/>
          <w:sz w:val="28"/>
          <w:szCs w:val="28"/>
        </w:rPr>
        <w:t>Наказы избирателей депутатам Совета</w:t>
      </w:r>
      <w:r w:rsidR="002044A5" w:rsidRPr="00885D9C">
        <w:rPr>
          <w:b/>
          <w:bCs/>
          <w:sz w:val="28"/>
          <w:szCs w:val="28"/>
        </w:rPr>
        <w:t xml:space="preserve"> </w:t>
      </w:r>
      <w:r w:rsidRPr="0010664D">
        <w:rPr>
          <w:bCs/>
          <w:sz w:val="28"/>
          <w:szCs w:val="28"/>
        </w:rPr>
        <w:t xml:space="preserve">Белореченского городского поселения Белореченского района» </w:t>
      </w:r>
    </w:p>
    <w:p w14:paraId="0C9A06C3" w14:textId="3A86EA46" w:rsidR="0010664D" w:rsidRPr="0010664D" w:rsidRDefault="0010664D" w:rsidP="0010664D">
      <w:pPr>
        <w:ind w:left="252"/>
        <w:jc w:val="center"/>
        <w:rPr>
          <w:bCs/>
          <w:sz w:val="28"/>
          <w:szCs w:val="28"/>
        </w:rPr>
      </w:pPr>
      <w:r w:rsidRPr="0010664D">
        <w:rPr>
          <w:bCs/>
          <w:sz w:val="28"/>
          <w:szCs w:val="28"/>
        </w:rPr>
        <w:t>на 2023 - 2025 годы</w:t>
      </w:r>
    </w:p>
    <w:p w14:paraId="0C022A5B" w14:textId="77777777" w:rsidR="0010664D" w:rsidRDefault="0010664D" w:rsidP="0010664D">
      <w:pPr>
        <w:jc w:val="center"/>
        <w:rPr>
          <w:sz w:val="20"/>
          <w:szCs w:val="20"/>
        </w:rPr>
      </w:pPr>
    </w:p>
    <w:p w14:paraId="4A1F8B6C" w14:textId="77777777" w:rsidR="0010664D" w:rsidRDefault="0010664D" w:rsidP="001066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Паспорт </w:t>
      </w:r>
    </w:p>
    <w:p w14:paraId="37348813" w14:textId="77777777" w:rsidR="0010664D" w:rsidRDefault="0010664D" w:rsidP="0010664D">
      <w:pPr>
        <w:ind w:left="2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муниципальной программы </w:t>
      </w:r>
    </w:p>
    <w:p w14:paraId="1E7F0A77" w14:textId="26BB67D5" w:rsidR="0010664D" w:rsidRPr="0010664D" w:rsidRDefault="002044A5" w:rsidP="0010664D">
      <w:pPr>
        <w:ind w:left="252"/>
        <w:jc w:val="center"/>
        <w:rPr>
          <w:bCs/>
          <w:sz w:val="28"/>
          <w:szCs w:val="28"/>
        </w:rPr>
      </w:pPr>
      <w:r w:rsidRPr="002044A5">
        <w:rPr>
          <w:bCs/>
          <w:sz w:val="28"/>
          <w:szCs w:val="28"/>
        </w:rPr>
        <w:t>«Наказы избирателей депутатам Совета</w:t>
      </w:r>
      <w:r w:rsidRPr="00885D9C">
        <w:rPr>
          <w:b/>
          <w:bCs/>
          <w:sz w:val="28"/>
          <w:szCs w:val="28"/>
        </w:rPr>
        <w:t xml:space="preserve"> </w:t>
      </w:r>
      <w:r w:rsidR="0010664D" w:rsidRPr="0010664D">
        <w:rPr>
          <w:bCs/>
          <w:sz w:val="28"/>
          <w:szCs w:val="28"/>
        </w:rPr>
        <w:t xml:space="preserve">Белореченского городского поселения Белореченского района» </w:t>
      </w:r>
    </w:p>
    <w:p w14:paraId="002BBC0D" w14:textId="4D10F475" w:rsidR="0010664D" w:rsidRDefault="0010664D" w:rsidP="0010664D">
      <w:pPr>
        <w:ind w:left="252"/>
        <w:jc w:val="center"/>
        <w:rPr>
          <w:sz w:val="28"/>
          <w:szCs w:val="28"/>
        </w:rPr>
      </w:pPr>
      <w:r>
        <w:rPr>
          <w:sz w:val="28"/>
          <w:szCs w:val="28"/>
        </w:rPr>
        <w:t>на 2023 - 2025 годы</w:t>
      </w:r>
    </w:p>
    <w:p w14:paraId="28D9EB15" w14:textId="77777777" w:rsidR="0010664D" w:rsidRDefault="0010664D" w:rsidP="0010664D">
      <w:pPr>
        <w:jc w:val="center"/>
        <w:rPr>
          <w:sz w:val="28"/>
          <w:szCs w:val="28"/>
        </w:rPr>
      </w:pPr>
    </w:p>
    <w:tbl>
      <w:tblPr>
        <w:tblW w:w="963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201"/>
        <w:gridCol w:w="1134"/>
        <w:gridCol w:w="993"/>
        <w:gridCol w:w="1134"/>
        <w:gridCol w:w="1208"/>
      </w:tblGrid>
      <w:tr w:rsidR="0010664D" w:rsidRPr="00E87975" w14:paraId="3485F281" w14:textId="77777777" w:rsidTr="002044A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4C7C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E87975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20B1" w14:textId="2E40D24D" w:rsidR="0010664D" w:rsidRPr="00E87975" w:rsidRDefault="0010664D" w:rsidP="00CD2666">
            <w:pPr>
              <w:jc w:val="both"/>
              <w:rPr>
                <w:sz w:val="28"/>
                <w:szCs w:val="28"/>
                <w:highlight w:val="yellow"/>
              </w:rPr>
            </w:pPr>
            <w:r w:rsidRPr="00E87975">
              <w:rPr>
                <w:sz w:val="28"/>
                <w:szCs w:val="28"/>
              </w:rPr>
              <w:t>Администрации Белореченского городского поселения</w:t>
            </w:r>
          </w:p>
        </w:tc>
      </w:tr>
      <w:tr w:rsidR="0010664D" w:rsidRPr="00E87975" w14:paraId="7F46D4A6" w14:textId="77777777" w:rsidTr="002044A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CAEF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F55D" w14:textId="533BEB4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- Управление по правовому и организационному обеспечению администрации Белореченского городского поселения;</w:t>
            </w:r>
          </w:p>
          <w:p w14:paraId="6EF9C6A7" w14:textId="5F22D41B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- общий отдел управления по правовому и организационному обеспечению администрации Белореченского городского поселения</w:t>
            </w:r>
          </w:p>
        </w:tc>
      </w:tr>
      <w:tr w:rsidR="002044A5" w:rsidRPr="00E87975" w14:paraId="20A2A3F2" w14:textId="77777777" w:rsidTr="002044A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4339" w14:textId="77777777" w:rsidR="002044A5" w:rsidRPr="00E87975" w:rsidRDefault="002044A5" w:rsidP="002044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57FB" w14:textId="77777777" w:rsidR="002044A5" w:rsidRPr="00397DD2" w:rsidRDefault="002044A5" w:rsidP="002044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97DD2">
              <w:rPr>
                <w:sz w:val="28"/>
                <w:szCs w:val="28"/>
              </w:rPr>
              <w:t>лучшение благоустройства и социального развития территории Белореченского городского поселения</w:t>
            </w:r>
            <w:r>
              <w:rPr>
                <w:sz w:val="28"/>
                <w:szCs w:val="28"/>
              </w:rPr>
              <w:t>;</w:t>
            </w:r>
          </w:p>
          <w:p w14:paraId="64F4DBD7" w14:textId="1EEB0357" w:rsidR="002044A5" w:rsidRPr="00E87975" w:rsidRDefault="002044A5" w:rsidP="002044A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DD2">
              <w:rPr>
                <w:rFonts w:ascii="Times New Roman" w:hAnsi="Times New Roman"/>
                <w:sz w:val="28"/>
                <w:szCs w:val="28"/>
              </w:rPr>
              <w:t>Улучшение дорожных условий, решение проблем обеспечения безопасности дорожного движения</w:t>
            </w:r>
          </w:p>
        </w:tc>
      </w:tr>
      <w:tr w:rsidR="002044A5" w:rsidRPr="00E87975" w14:paraId="0A79F871" w14:textId="77777777" w:rsidTr="002044A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306A" w14:textId="77777777" w:rsidR="002044A5" w:rsidRPr="00E87975" w:rsidRDefault="002044A5" w:rsidP="002044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8C4C" w14:textId="77777777" w:rsidR="002044A5" w:rsidRPr="00BD651C" w:rsidRDefault="002044A5" w:rsidP="002044A5">
            <w:pPr>
              <w:rPr>
                <w:sz w:val="28"/>
                <w:szCs w:val="28"/>
              </w:rPr>
            </w:pPr>
            <w:r w:rsidRPr="00BD651C">
              <w:rPr>
                <w:sz w:val="28"/>
                <w:szCs w:val="28"/>
              </w:rPr>
              <w:t>Улучшение благоустройства мест общего пользования территории города</w:t>
            </w:r>
          </w:p>
          <w:p w14:paraId="0FE62083" w14:textId="11D4158E" w:rsidR="002044A5" w:rsidRPr="00E87975" w:rsidRDefault="002044A5" w:rsidP="002044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9620C">
              <w:rPr>
                <w:sz w:val="28"/>
                <w:szCs w:val="28"/>
              </w:rPr>
              <w:t xml:space="preserve">Сохранение </w:t>
            </w:r>
            <w:r>
              <w:rPr>
                <w:sz w:val="28"/>
                <w:szCs w:val="28"/>
              </w:rPr>
              <w:t>и улучшение качества дорог, тротуаров поселения</w:t>
            </w:r>
          </w:p>
        </w:tc>
      </w:tr>
      <w:tr w:rsidR="0010664D" w:rsidRPr="00E87975" w14:paraId="2F71660F" w14:textId="77777777" w:rsidTr="002044A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B908" w14:textId="2BD9C2BF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lastRenderedPageBreak/>
              <w:t xml:space="preserve">Увязка со стратегическими целями Стратегии социально-экономического развития 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214E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0664D" w:rsidRPr="00E87975" w14:paraId="75C1A104" w14:textId="77777777" w:rsidTr="002044A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142F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Перечень целевых показателей государственной программы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9B65" w14:textId="77777777" w:rsidR="002044A5" w:rsidRDefault="002044A5" w:rsidP="002044A5">
            <w:pPr>
              <w:ind w:left="17" w:hanging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71A24">
              <w:rPr>
                <w:sz w:val="28"/>
                <w:szCs w:val="28"/>
              </w:rPr>
              <w:t xml:space="preserve">Удельный вес </w:t>
            </w:r>
            <w:r>
              <w:rPr>
                <w:sz w:val="28"/>
                <w:szCs w:val="28"/>
              </w:rPr>
              <w:t>отремонтированных дорог, тротуаров</w:t>
            </w:r>
          </w:p>
          <w:p w14:paraId="4BD2EC57" w14:textId="0001B31D" w:rsidR="0010664D" w:rsidRPr="00E87975" w:rsidRDefault="002044A5" w:rsidP="002044A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left="17" w:hanging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BD651C">
              <w:rPr>
                <w:color w:val="000000"/>
                <w:sz w:val="28"/>
                <w:szCs w:val="28"/>
              </w:rPr>
              <w:t>ровень благоустроенности поселения</w:t>
            </w:r>
          </w:p>
        </w:tc>
      </w:tr>
      <w:tr w:rsidR="0010664D" w:rsidRPr="00E87975" w14:paraId="276688B8" w14:textId="77777777" w:rsidTr="002044A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6D8E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D699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2023-2025 годы</w:t>
            </w:r>
          </w:p>
        </w:tc>
      </w:tr>
      <w:tr w:rsidR="0010664D" w:rsidRPr="00E87975" w14:paraId="31DAB41B" w14:textId="77777777" w:rsidTr="002044A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CC38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Объем финансирования муниципальной программы, тыс. рублей &lt;2&gt;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3DDD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всего</w:t>
            </w:r>
          </w:p>
        </w:tc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FFA1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10664D" w:rsidRPr="00E87975" w14:paraId="280959EC" w14:textId="77777777" w:rsidTr="002044A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49E0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D696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BE2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4C73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BF54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местные бюджеты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D466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внебюджетные источники</w:t>
            </w:r>
          </w:p>
        </w:tc>
      </w:tr>
      <w:tr w:rsidR="002044A5" w:rsidRPr="00E87975" w14:paraId="6459BEC3" w14:textId="77777777" w:rsidTr="002044A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78CC" w14:textId="77777777" w:rsidR="002044A5" w:rsidRPr="00E87975" w:rsidRDefault="002044A5" w:rsidP="002044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 xml:space="preserve">2023 год </w:t>
            </w:r>
          </w:p>
          <w:p w14:paraId="5DE5D737" w14:textId="77777777" w:rsidR="002044A5" w:rsidRPr="00E87975" w:rsidRDefault="002044A5" w:rsidP="002044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1-й год реализации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4028" w14:textId="1E11C7C2" w:rsidR="002044A5" w:rsidRPr="00801F92" w:rsidRDefault="002044A5" w:rsidP="002044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01F92">
              <w:rPr>
                <w:bCs/>
              </w:rPr>
              <w:t>2 </w:t>
            </w:r>
            <w:r>
              <w:rPr>
                <w:bCs/>
              </w:rPr>
              <w:t>25</w:t>
            </w:r>
            <w:r w:rsidRPr="00801F92">
              <w:rPr>
                <w:bCs/>
              </w:rPr>
              <w:t>0, 0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1CF0" w14:textId="77777777" w:rsidR="002044A5" w:rsidRPr="00801F92" w:rsidRDefault="002044A5" w:rsidP="002044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1E4B" w14:textId="54CA0DF1" w:rsidR="002044A5" w:rsidRPr="00801F92" w:rsidRDefault="002044A5" w:rsidP="002044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0DCC" w14:textId="04198B13" w:rsidR="002044A5" w:rsidRPr="00801F92" w:rsidRDefault="002044A5" w:rsidP="002044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57D6C">
              <w:rPr>
                <w:bCs/>
              </w:rPr>
              <w:t>12 250, 0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09D3" w14:textId="77777777" w:rsidR="002044A5" w:rsidRPr="00E87975" w:rsidRDefault="002044A5" w:rsidP="002044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44A5" w:rsidRPr="00E87975" w14:paraId="0356833C" w14:textId="77777777" w:rsidTr="002044A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3A3F" w14:textId="77777777" w:rsidR="002044A5" w:rsidRPr="00E87975" w:rsidRDefault="002044A5" w:rsidP="002044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 xml:space="preserve">2024 год </w:t>
            </w:r>
          </w:p>
          <w:p w14:paraId="0ADF62F3" w14:textId="77777777" w:rsidR="002044A5" w:rsidRPr="00E87975" w:rsidRDefault="002044A5" w:rsidP="002044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2-й год реализации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B282" w14:textId="677EBDEE" w:rsidR="002044A5" w:rsidRPr="00801F92" w:rsidRDefault="002044A5" w:rsidP="002044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877F6">
              <w:rPr>
                <w:bCs/>
              </w:rPr>
              <w:t>12 250, 0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01D6" w14:textId="77777777" w:rsidR="002044A5" w:rsidRPr="00801F92" w:rsidRDefault="002044A5" w:rsidP="002044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5C10" w14:textId="6685B735" w:rsidR="002044A5" w:rsidRPr="00801F92" w:rsidRDefault="002044A5" w:rsidP="002044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AC2C" w14:textId="05EEA8A8" w:rsidR="002044A5" w:rsidRPr="00801F92" w:rsidRDefault="002044A5" w:rsidP="002044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57D6C">
              <w:rPr>
                <w:bCs/>
              </w:rPr>
              <w:t>12 250, 0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1670" w14:textId="77777777" w:rsidR="002044A5" w:rsidRPr="00E87975" w:rsidRDefault="002044A5" w:rsidP="002044A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2044A5" w:rsidRPr="00E87975" w14:paraId="1103A661" w14:textId="77777777" w:rsidTr="002044A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3F48" w14:textId="77777777" w:rsidR="002044A5" w:rsidRPr="00E87975" w:rsidRDefault="002044A5" w:rsidP="002044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 xml:space="preserve">2025 год </w:t>
            </w:r>
          </w:p>
          <w:p w14:paraId="6389869E" w14:textId="77777777" w:rsidR="002044A5" w:rsidRPr="00E87975" w:rsidRDefault="002044A5" w:rsidP="002044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3-й год реализации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56F5" w14:textId="4D3B6F87" w:rsidR="002044A5" w:rsidRPr="00801F92" w:rsidRDefault="002044A5" w:rsidP="002044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877F6">
              <w:rPr>
                <w:bCs/>
              </w:rPr>
              <w:t>1</w:t>
            </w:r>
            <w:r w:rsidR="00A0696B">
              <w:rPr>
                <w:bCs/>
              </w:rPr>
              <w:t>6</w:t>
            </w:r>
            <w:r w:rsidRPr="00C877F6">
              <w:rPr>
                <w:bCs/>
              </w:rPr>
              <w:t> </w:t>
            </w:r>
            <w:r w:rsidR="00A0696B">
              <w:rPr>
                <w:bCs/>
              </w:rPr>
              <w:t>800</w:t>
            </w:r>
            <w:r w:rsidRPr="00C877F6">
              <w:rPr>
                <w:bCs/>
              </w:rPr>
              <w:t>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BCA3" w14:textId="77777777" w:rsidR="002044A5" w:rsidRPr="00801F92" w:rsidRDefault="002044A5" w:rsidP="002044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8591" w14:textId="32D2523C" w:rsidR="002044A5" w:rsidRPr="00801F92" w:rsidRDefault="002044A5" w:rsidP="002044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E909" w14:textId="405A0192" w:rsidR="002044A5" w:rsidRPr="00801F92" w:rsidRDefault="00A0696B" w:rsidP="002044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16 800</w:t>
            </w:r>
            <w:r w:rsidR="002044A5" w:rsidRPr="00557D6C">
              <w:rPr>
                <w:bCs/>
              </w:rPr>
              <w:t>, 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E48D" w14:textId="77777777" w:rsidR="002044A5" w:rsidRPr="00E87975" w:rsidRDefault="002044A5" w:rsidP="002044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0664D" w:rsidRPr="00E87975" w14:paraId="4DE65079" w14:textId="77777777" w:rsidTr="002044A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90B5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8797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55CE" w14:textId="62EC2F1A" w:rsidR="0010664D" w:rsidRPr="00801F92" w:rsidRDefault="00A0696B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41 300</w:t>
            </w:r>
            <w:r w:rsidR="00E87975" w:rsidRPr="00801F92">
              <w:rPr>
                <w:bCs/>
              </w:rPr>
              <w:t>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A8D0" w14:textId="77777777" w:rsidR="0010664D" w:rsidRPr="00801F92" w:rsidRDefault="0010664D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F965" w14:textId="49A98371" w:rsidR="0010664D" w:rsidRPr="00801F92" w:rsidRDefault="0010664D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7C9F" w14:textId="1CBA5C89" w:rsidR="0010664D" w:rsidRPr="00801F92" w:rsidRDefault="00A0696B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41 300</w:t>
            </w:r>
            <w:r w:rsidR="002044A5" w:rsidRPr="00801F92">
              <w:rPr>
                <w:bCs/>
              </w:rPr>
              <w:t>, 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ACF0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0664D" w:rsidRPr="00E85AC8" w14:paraId="404A2DEC" w14:textId="77777777" w:rsidTr="0010664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1145" w14:textId="77777777" w:rsidR="0010664D" w:rsidRPr="00586E55" w:rsidRDefault="0010664D" w:rsidP="00CD2666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--------------------------------</w:t>
            </w:r>
          </w:p>
          <w:p w14:paraId="72653956" w14:textId="77777777" w:rsidR="0010664D" w:rsidRPr="00586E55" w:rsidRDefault="0010664D" w:rsidP="00CD2666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&lt;1&gt; Указывается аббревиатура (например, СЦ1, СЦ2).</w:t>
            </w:r>
          </w:p>
          <w:p w14:paraId="30559E11" w14:textId="77777777" w:rsidR="0010664D" w:rsidRPr="00586E55" w:rsidRDefault="0010664D" w:rsidP="00CD2666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&lt;2&gt; Указывается с точностью до одного знака после запятой.</w:t>
            </w:r>
          </w:p>
          <w:p w14:paraId="5F9DB589" w14:textId="77777777" w:rsidR="0010664D" w:rsidRPr="00586E55" w:rsidRDefault="0010664D" w:rsidP="00CD2666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&lt;3&gt; Указывается при наличии указанных расходов.</w:t>
            </w:r>
          </w:p>
        </w:tc>
      </w:tr>
    </w:tbl>
    <w:p w14:paraId="78D098D0" w14:textId="77777777" w:rsidR="0010664D" w:rsidRDefault="0010664D" w:rsidP="0010664D">
      <w:pPr>
        <w:numPr>
          <w:ilvl w:val="0"/>
          <w:numId w:val="1"/>
        </w:num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проблемы и цель программы</w:t>
      </w:r>
    </w:p>
    <w:p w14:paraId="75835AD8" w14:textId="77777777" w:rsidR="0010664D" w:rsidRDefault="0010664D" w:rsidP="0010664D">
      <w:pPr>
        <w:suppressAutoHyphens/>
        <w:ind w:left="720"/>
        <w:rPr>
          <w:sz w:val="28"/>
          <w:szCs w:val="28"/>
        </w:rPr>
      </w:pPr>
    </w:p>
    <w:p w14:paraId="07186FC8" w14:textId="584442EF" w:rsidR="002044A5" w:rsidRPr="00397DD2" w:rsidRDefault="002044A5" w:rsidP="002044A5">
      <w:pPr>
        <w:ind w:firstLine="720"/>
        <w:jc w:val="both"/>
        <w:rPr>
          <w:sz w:val="28"/>
          <w:szCs w:val="28"/>
        </w:rPr>
      </w:pPr>
      <w:r w:rsidRPr="00397DD2">
        <w:rPr>
          <w:sz w:val="28"/>
          <w:szCs w:val="28"/>
        </w:rPr>
        <w:t>Подготовка и утверждение настоящей Программы вызвана необходимостью выполнения Закона Краснодарского края от 14 мая 2002 г</w:t>
      </w:r>
      <w:r>
        <w:rPr>
          <w:sz w:val="28"/>
          <w:szCs w:val="28"/>
        </w:rPr>
        <w:t>.</w:t>
      </w:r>
      <w:r w:rsidRPr="00397DD2">
        <w:rPr>
          <w:sz w:val="28"/>
          <w:szCs w:val="28"/>
        </w:rPr>
        <w:t xml:space="preserve"> № 483-КЗ «О наказах избирателей», улучшения благоустройства и социального развития территории городского поселения.</w:t>
      </w:r>
    </w:p>
    <w:p w14:paraId="4F8508DF" w14:textId="20390F40" w:rsidR="002044A5" w:rsidRPr="00397DD2" w:rsidRDefault="002044A5" w:rsidP="002044A5">
      <w:pPr>
        <w:ind w:firstLine="708"/>
        <w:jc w:val="both"/>
        <w:rPr>
          <w:sz w:val="28"/>
          <w:szCs w:val="28"/>
        </w:rPr>
      </w:pPr>
      <w:r w:rsidRPr="00397DD2">
        <w:rPr>
          <w:sz w:val="28"/>
          <w:szCs w:val="28"/>
        </w:rPr>
        <w:t>Основные мероприятия Программы, сроки их исполнения указаны в перечне наказов избирателей депутатам Совета Белореченского городского поселения Белореченского района на 20</w:t>
      </w:r>
      <w:r>
        <w:rPr>
          <w:sz w:val="28"/>
          <w:szCs w:val="28"/>
        </w:rPr>
        <w:t>23-2025</w:t>
      </w:r>
      <w:r w:rsidRPr="00397DD2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397DD2">
        <w:rPr>
          <w:sz w:val="28"/>
          <w:szCs w:val="28"/>
        </w:rPr>
        <w:t>.</w:t>
      </w:r>
    </w:p>
    <w:p w14:paraId="1031E94A" w14:textId="5511CC17" w:rsidR="002044A5" w:rsidRPr="00397DD2" w:rsidRDefault="002044A5" w:rsidP="002044A5">
      <w:pPr>
        <w:ind w:firstLine="708"/>
        <w:jc w:val="both"/>
        <w:rPr>
          <w:sz w:val="28"/>
          <w:szCs w:val="28"/>
        </w:rPr>
      </w:pPr>
      <w:r w:rsidRPr="00397DD2">
        <w:rPr>
          <w:sz w:val="28"/>
          <w:szCs w:val="28"/>
        </w:rPr>
        <w:t>В результате мероприятий Программы планируется улучшение благоустройства мест общего пользования территории города, повышение качества и социального уровня жизни горожан.</w:t>
      </w:r>
    </w:p>
    <w:p w14:paraId="29C4E62C" w14:textId="17D8FA19" w:rsidR="0010664D" w:rsidRDefault="0010664D" w:rsidP="00E8797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cs="Calibri"/>
        </w:rPr>
      </w:pPr>
    </w:p>
    <w:p w14:paraId="1168A828" w14:textId="77777777" w:rsidR="0010664D" w:rsidRDefault="0010664D" w:rsidP="0010664D">
      <w:pPr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Обоснование ресурсного обеспечения Программы</w:t>
      </w:r>
    </w:p>
    <w:p w14:paraId="7707D3B4" w14:textId="77777777" w:rsidR="0010664D" w:rsidRDefault="0010664D" w:rsidP="0010664D">
      <w:pPr>
        <w:suppressAutoHyphens/>
        <w:autoSpaceDE w:val="0"/>
        <w:autoSpaceDN w:val="0"/>
        <w:adjustRightInd w:val="0"/>
        <w:ind w:left="720"/>
        <w:outlineLvl w:val="1"/>
        <w:rPr>
          <w:sz w:val="28"/>
          <w:szCs w:val="28"/>
        </w:rPr>
      </w:pPr>
    </w:p>
    <w:p w14:paraId="0251A40B" w14:textId="77777777" w:rsidR="0010664D" w:rsidRDefault="0010664D" w:rsidP="0010664D">
      <w:pPr>
        <w:tabs>
          <w:tab w:val="left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Ресурсное обеспечение Программы определяется условиями её реализации в течение 2023 - 2025 годов. Размер финансирования программы подлежит ежегодному уточнению на основании утверждённых мероприятий.</w:t>
      </w:r>
    </w:p>
    <w:p w14:paraId="110EF305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Затраты на реализацию Программы складываются из затрат на выполнение конкретных работ по мероприятиям программы. </w:t>
      </w:r>
    </w:p>
    <w:p w14:paraId="058DC311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корректировке вносятся структурными подразделениями администрации Белореченского городского поселения Белореченского района, участвующими в реализации Программы.</w:t>
      </w:r>
    </w:p>
    <w:p w14:paraId="2A8108CB" w14:textId="77777777" w:rsidR="0010664D" w:rsidRDefault="0010664D" w:rsidP="0010664D">
      <w:pPr>
        <w:pStyle w:val="a8"/>
        <w:suppressAutoHyphens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Для выполнения предусмотренных мероприятий могут создаваться межведомственные комиссии.</w:t>
      </w:r>
    </w:p>
    <w:p w14:paraId="333B0E44" w14:textId="77777777" w:rsidR="0010664D" w:rsidRPr="00D82B07" w:rsidRDefault="0010664D" w:rsidP="0010664D">
      <w:pPr>
        <w:pStyle w:val="a8"/>
        <w:suppressAutoHyphens/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Контроль за ходом выполнения программы осуществляет администрация Белореченского городского поселения и Совет Белоре</w:t>
      </w:r>
      <w:r>
        <w:rPr>
          <w:rFonts w:ascii="Times New Roman" w:hAnsi="Times New Roman" w:cs="Times New Roman"/>
          <w:sz w:val="28"/>
          <w:szCs w:val="28"/>
        </w:rPr>
        <w:t xml:space="preserve">ченского </w:t>
      </w:r>
      <w:r w:rsidRPr="00D82B07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Белореченского района.</w:t>
      </w:r>
    </w:p>
    <w:p w14:paraId="7B9F1B38" w14:textId="77777777" w:rsidR="0010664D" w:rsidRPr="00D82B07" w:rsidRDefault="0010664D" w:rsidP="0010664D">
      <w:pPr>
        <w:widowControl w:val="0"/>
        <w:tabs>
          <w:tab w:val="left" w:pos="709"/>
        </w:tabs>
        <w:suppressAutoHyphens/>
        <w:jc w:val="center"/>
        <w:rPr>
          <w:color w:val="000000"/>
          <w:sz w:val="28"/>
        </w:rPr>
      </w:pPr>
    </w:p>
    <w:p w14:paraId="21E42F5A" w14:textId="77777777" w:rsidR="0010664D" w:rsidRDefault="0010664D" w:rsidP="0010664D">
      <w:pPr>
        <w:widowControl w:val="0"/>
        <w:numPr>
          <w:ilvl w:val="0"/>
          <w:numId w:val="1"/>
        </w:numPr>
        <w:tabs>
          <w:tab w:val="left" w:pos="709"/>
        </w:tabs>
        <w:suppressAutoHyphens/>
        <w:jc w:val="center"/>
        <w:rPr>
          <w:sz w:val="28"/>
        </w:rPr>
      </w:pPr>
      <w:r>
        <w:rPr>
          <w:sz w:val="28"/>
        </w:rPr>
        <w:t>Управление Программой и механизм ее реализации</w:t>
      </w:r>
    </w:p>
    <w:p w14:paraId="49F95AD9" w14:textId="77777777" w:rsidR="0010664D" w:rsidRDefault="0010664D" w:rsidP="0010664D">
      <w:pPr>
        <w:widowControl w:val="0"/>
        <w:tabs>
          <w:tab w:val="left" w:pos="709"/>
        </w:tabs>
        <w:suppressAutoHyphens/>
        <w:ind w:left="720"/>
        <w:rPr>
          <w:sz w:val="28"/>
        </w:rPr>
      </w:pPr>
    </w:p>
    <w:p w14:paraId="09E07BE0" w14:textId="1697E14D" w:rsidR="0010664D" w:rsidRDefault="0010664D" w:rsidP="002044A5">
      <w:pPr>
        <w:pStyle w:val="3"/>
        <w:tabs>
          <w:tab w:val="left" w:pos="709"/>
        </w:tabs>
        <w:suppressAutoHyphens/>
        <w:ind w:firstLine="709"/>
      </w:pPr>
      <w:r>
        <w:t xml:space="preserve">За реализацию Программы несет ответственность разработчик: </w:t>
      </w:r>
      <w:r>
        <w:rPr>
          <w:szCs w:val="28"/>
        </w:rPr>
        <w:t xml:space="preserve">управление </w:t>
      </w:r>
      <w:r w:rsidR="002044A5">
        <w:rPr>
          <w:szCs w:val="28"/>
        </w:rPr>
        <w:t>по правовому и организационному обеспечению</w:t>
      </w:r>
      <w:r>
        <w:t xml:space="preserve"> администрации Белореченского городского поселения</w:t>
      </w:r>
      <w:r w:rsidR="002044A5">
        <w:t>.</w:t>
      </w:r>
      <w:r>
        <w:t xml:space="preserve"> </w:t>
      </w:r>
    </w:p>
    <w:p w14:paraId="50AB7FCA" w14:textId="77777777" w:rsidR="002044A5" w:rsidRDefault="002044A5" w:rsidP="002044A5">
      <w:pPr>
        <w:pStyle w:val="3"/>
        <w:tabs>
          <w:tab w:val="left" w:pos="709"/>
        </w:tabs>
        <w:suppressAutoHyphens/>
        <w:ind w:firstLine="709"/>
        <w:rPr>
          <w:rFonts w:cs="Calibri"/>
          <w:szCs w:val="28"/>
        </w:rPr>
      </w:pPr>
    </w:p>
    <w:p w14:paraId="03FCEB9D" w14:textId="6C2CACF9" w:rsidR="0010664D" w:rsidRDefault="0010664D" w:rsidP="0010664D">
      <w:pPr>
        <w:suppressAutoHyphens/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>4. Оценка социально-экономической эффективности Программы</w:t>
      </w:r>
    </w:p>
    <w:p w14:paraId="18E79219" w14:textId="77777777" w:rsidR="0010664D" w:rsidRDefault="0010664D" w:rsidP="00E8797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и использования выделенных средств федерального бюджета, бюджетов субъектов Российской Федерации и местных бюджетов обеспечивается за счет:</w:t>
      </w:r>
    </w:p>
    <w:p w14:paraId="06DC7512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прозрачности использования бюджетных средств, в том числе средств федерального бюджета;</w:t>
      </w:r>
    </w:p>
    <w:p w14:paraId="5283D88E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адресного предоставления средств на реализацию запланированных мероприятий;</w:t>
      </w:r>
    </w:p>
    <w:p w14:paraId="27178F16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мероприятий предусматривает возможность проведения оценки не реже 1 раза в год с принятием решения о необходимости прекращения или изменения объема бюджетных ассигнований на финансовое обеспечение реализации муниципальной программы.  </w:t>
      </w:r>
    </w:p>
    <w:p w14:paraId="4DD90E1E" w14:textId="4E4D7369" w:rsidR="0010664D" w:rsidRDefault="0010664D" w:rsidP="0010664D">
      <w:pPr>
        <w:suppressAutoHyphens/>
        <w:ind w:left="-284" w:firstLine="824"/>
        <w:rPr>
          <w:sz w:val="28"/>
          <w:szCs w:val="28"/>
        </w:rPr>
      </w:pPr>
    </w:p>
    <w:p w14:paraId="1AFF678C" w14:textId="3CB1F534" w:rsidR="0010664D" w:rsidRDefault="0010664D" w:rsidP="0010664D">
      <w:pPr>
        <w:suppressAutoHyphens/>
        <w:ind w:left="540"/>
        <w:jc w:val="center"/>
        <w:rPr>
          <w:sz w:val="28"/>
          <w:szCs w:val="28"/>
        </w:rPr>
        <w:sectPr w:rsidR="0010664D" w:rsidSect="0032321A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p w14:paraId="3316EF16" w14:textId="77777777" w:rsidR="00A0696B" w:rsidRDefault="00A0696B" w:rsidP="00A0696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C4D">
        <w:rPr>
          <w:rFonts w:ascii="Times New Roman" w:hAnsi="Times New Roman" w:cs="Times New Roman"/>
          <w:b/>
          <w:sz w:val="28"/>
          <w:szCs w:val="28"/>
        </w:rPr>
        <w:lastRenderedPageBreak/>
        <w:t>ЦЕЛЕВЫЕ ПОКАЗАТЕЛИ МУНИЦИПАЛЬНОЙ ПРОГРАММЫ</w:t>
      </w:r>
    </w:p>
    <w:p w14:paraId="11DEE8CD" w14:textId="77777777" w:rsidR="00A0696B" w:rsidRPr="00370C4D" w:rsidRDefault="00A0696B" w:rsidP="00A0696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95B0BA" w14:textId="77777777" w:rsidR="00A0696B" w:rsidRDefault="00A0696B" w:rsidP="00A06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E57DA">
        <w:rPr>
          <w:rFonts w:ascii="Times New Roman" w:hAnsi="Times New Roman" w:cs="Times New Roman"/>
          <w:sz w:val="28"/>
          <w:szCs w:val="28"/>
        </w:rPr>
        <w:t>«</w:t>
      </w:r>
      <w:r w:rsidRPr="008009C7">
        <w:rPr>
          <w:rFonts w:ascii="Times New Roman" w:hAnsi="Times New Roman"/>
          <w:sz w:val="28"/>
          <w:szCs w:val="28"/>
        </w:rPr>
        <w:t>Наказы избирателей депутатам Совета</w:t>
      </w:r>
      <w:r w:rsidRPr="00885D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E57DA">
        <w:rPr>
          <w:rFonts w:ascii="Times New Roman" w:hAnsi="Times New Roman" w:cs="Times New Roman"/>
          <w:sz w:val="28"/>
          <w:szCs w:val="28"/>
        </w:rPr>
        <w:t>Белореченско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E57DA">
        <w:rPr>
          <w:rFonts w:ascii="Times New Roman" w:hAnsi="Times New Roman" w:cs="Times New Roman"/>
          <w:bCs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1E57DA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1E57DA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 w:rsidRPr="008D7CED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1CA9A883" w14:textId="77777777" w:rsidR="00A0696B" w:rsidRPr="008D7CED" w:rsidRDefault="00A0696B" w:rsidP="00A06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7CED">
        <w:rPr>
          <w:rFonts w:ascii="Times New Roman" w:hAnsi="Times New Roman" w:cs="Times New Roman"/>
          <w:sz w:val="28"/>
          <w:szCs w:val="28"/>
        </w:rPr>
        <w:t>на 2023 - 2025 годы</w:t>
      </w:r>
    </w:p>
    <w:p w14:paraId="33B2745F" w14:textId="77777777" w:rsidR="00A0696B" w:rsidRPr="00F55794" w:rsidRDefault="00A0696B" w:rsidP="00A069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835"/>
        <w:gridCol w:w="1343"/>
        <w:gridCol w:w="992"/>
        <w:gridCol w:w="1276"/>
        <w:gridCol w:w="1406"/>
        <w:gridCol w:w="1418"/>
        <w:gridCol w:w="1417"/>
        <w:gridCol w:w="720"/>
        <w:gridCol w:w="1418"/>
      </w:tblGrid>
      <w:tr w:rsidR="00A0696B" w:rsidRPr="003A28FE" w14:paraId="13D521E3" w14:textId="77777777" w:rsidTr="0065111E">
        <w:tc>
          <w:tcPr>
            <w:tcW w:w="771" w:type="dxa"/>
            <w:vMerge w:val="restart"/>
          </w:tcPr>
          <w:p w14:paraId="60271EA0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7CED037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35" w:type="dxa"/>
            <w:vMerge w:val="restart"/>
          </w:tcPr>
          <w:p w14:paraId="3416C3FE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43" w:type="dxa"/>
            <w:vMerge w:val="restart"/>
          </w:tcPr>
          <w:p w14:paraId="6869C455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14:paraId="3C9DE1A6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724" w:history="1">
              <w:r w:rsidRPr="003A28FE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655" w:type="dxa"/>
            <w:gridSpan w:val="6"/>
          </w:tcPr>
          <w:p w14:paraId="0FE65EF2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A0696B" w:rsidRPr="003A28FE" w14:paraId="1094B45E" w14:textId="77777777" w:rsidTr="0065111E">
        <w:tc>
          <w:tcPr>
            <w:tcW w:w="771" w:type="dxa"/>
            <w:vMerge/>
          </w:tcPr>
          <w:p w14:paraId="7281CF3D" w14:textId="77777777" w:rsidR="00A0696B" w:rsidRPr="003A28FE" w:rsidRDefault="00A0696B" w:rsidP="0065111E"/>
        </w:tc>
        <w:tc>
          <w:tcPr>
            <w:tcW w:w="3835" w:type="dxa"/>
            <w:vMerge/>
          </w:tcPr>
          <w:p w14:paraId="78F845D3" w14:textId="77777777" w:rsidR="00A0696B" w:rsidRPr="003A28FE" w:rsidRDefault="00A0696B" w:rsidP="0065111E"/>
        </w:tc>
        <w:tc>
          <w:tcPr>
            <w:tcW w:w="1343" w:type="dxa"/>
            <w:vMerge/>
          </w:tcPr>
          <w:p w14:paraId="679BBACB" w14:textId="77777777" w:rsidR="00A0696B" w:rsidRPr="003A28FE" w:rsidRDefault="00A0696B" w:rsidP="0065111E"/>
        </w:tc>
        <w:tc>
          <w:tcPr>
            <w:tcW w:w="992" w:type="dxa"/>
            <w:vMerge/>
          </w:tcPr>
          <w:p w14:paraId="5C59E36C" w14:textId="77777777" w:rsidR="00A0696B" w:rsidRPr="003A28FE" w:rsidRDefault="00A0696B" w:rsidP="0065111E"/>
        </w:tc>
        <w:tc>
          <w:tcPr>
            <w:tcW w:w="1276" w:type="dxa"/>
          </w:tcPr>
          <w:p w14:paraId="7F7692BA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год </w:t>
            </w:r>
            <w:hyperlink w:anchor="P728" w:history="1">
              <w:r w:rsidRPr="003A28FE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06" w:type="dxa"/>
          </w:tcPr>
          <w:p w14:paraId="02E7EA60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1-й год реализации</w:t>
            </w:r>
          </w:p>
        </w:tc>
        <w:tc>
          <w:tcPr>
            <w:tcW w:w="1418" w:type="dxa"/>
          </w:tcPr>
          <w:p w14:paraId="161721A5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1417" w:type="dxa"/>
          </w:tcPr>
          <w:p w14:paraId="10727656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3-й год реализации</w:t>
            </w:r>
          </w:p>
        </w:tc>
        <w:tc>
          <w:tcPr>
            <w:tcW w:w="720" w:type="dxa"/>
          </w:tcPr>
          <w:p w14:paraId="12327EFC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  <w:tc>
          <w:tcPr>
            <w:tcW w:w="1418" w:type="dxa"/>
          </w:tcPr>
          <w:p w14:paraId="363E56CD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N-й год реализации</w:t>
            </w:r>
          </w:p>
        </w:tc>
      </w:tr>
      <w:tr w:rsidR="00A0696B" w:rsidRPr="003A28FE" w14:paraId="0C392393" w14:textId="77777777" w:rsidTr="0065111E">
        <w:tc>
          <w:tcPr>
            <w:tcW w:w="771" w:type="dxa"/>
          </w:tcPr>
          <w:p w14:paraId="33D82EF9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</w:tcPr>
          <w:p w14:paraId="078EE279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3" w:type="dxa"/>
          </w:tcPr>
          <w:p w14:paraId="0F92F189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1348C361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697C12F6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6" w:type="dxa"/>
          </w:tcPr>
          <w:p w14:paraId="57F06672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3C96FFA7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07DA7427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14:paraId="62A69E69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2D17FC5C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0696B" w:rsidRPr="003A28FE" w14:paraId="55EFA047" w14:textId="77777777" w:rsidTr="0065111E">
        <w:tc>
          <w:tcPr>
            <w:tcW w:w="771" w:type="dxa"/>
          </w:tcPr>
          <w:p w14:paraId="07168331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25" w:type="dxa"/>
            <w:gridSpan w:val="9"/>
          </w:tcPr>
          <w:p w14:paraId="05B3988A" w14:textId="77777777" w:rsidR="00A0696B" w:rsidRPr="008D6EB1" w:rsidRDefault="00A0696B" w:rsidP="00651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6EB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1E57D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009C7">
              <w:rPr>
                <w:rFonts w:ascii="Times New Roman" w:hAnsi="Times New Roman"/>
                <w:sz w:val="28"/>
                <w:szCs w:val="28"/>
              </w:rPr>
              <w:t>Наказы избирателей депутатам Совета</w:t>
            </w:r>
            <w:r w:rsidRPr="00885D9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1E57DA">
              <w:rPr>
                <w:rFonts w:ascii="Times New Roman" w:hAnsi="Times New Roman" w:cs="Times New Roman"/>
                <w:sz w:val="28"/>
                <w:szCs w:val="28"/>
              </w:rPr>
              <w:t>Белореченско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1E57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</w:t>
            </w:r>
            <w:r w:rsidRPr="001E57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E57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6EB1">
              <w:rPr>
                <w:rFonts w:ascii="Times New Roman" w:hAnsi="Times New Roman" w:cs="Times New Roman"/>
                <w:sz w:val="28"/>
                <w:szCs w:val="28"/>
              </w:rPr>
              <w:t>Белореченского района» на 2023 - 2025 годы»</w:t>
            </w:r>
          </w:p>
        </w:tc>
      </w:tr>
      <w:tr w:rsidR="00A0696B" w:rsidRPr="003A28FE" w14:paraId="79686022" w14:textId="77777777" w:rsidTr="0065111E">
        <w:tc>
          <w:tcPr>
            <w:tcW w:w="771" w:type="dxa"/>
          </w:tcPr>
          <w:p w14:paraId="64E49BD5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35" w:type="dxa"/>
          </w:tcPr>
          <w:p w14:paraId="313B24A1" w14:textId="77777777" w:rsidR="00A0696B" w:rsidRPr="008009C7" w:rsidRDefault="00A0696B" w:rsidP="00651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9C7">
              <w:rPr>
                <w:rFonts w:ascii="Times New Roman" w:hAnsi="Times New Roman"/>
                <w:sz w:val="28"/>
                <w:szCs w:val="28"/>
              </w:rPr>
              <w:t>Реализация наказов избирателей депутатам</w:t>
            </w:r>
          </w:p>
        </w:tc>
        <w:tc>
          <w:tcPr>
            <w:tcW w:w="1343" w:type="dxa"/>
          </w:tcPr>
          <w:p w14:paraId="44F8FDB1" w14:textId="77777777" w:rsidR="00A0696B" w:rsidRPr="008D6EB1" w:rsidRDefault="00A0696B" w:rsidP="00651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6EB1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992" w:type="dxa"/>
          </w:tcPr>
          <w:p w14:paraId="1F295AE6" w14:textId="77777777" w:rsidR="00A0696B" w:rsidRPr="008D6EB1" w:rsidRDefault="00A0696B" w:rsidP="00651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090FD1A" w14:textId="77777777" w:rsidR="00A0696B" w:rsidRPr="008009C7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9C7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009C7">
              <w:rPr>
                <w:rFonts w:ascii="Times New Roman" w:hAnsi="Times New Roman"/>
                <w:sz w:val="28"/>
                <w:szCs w:val="28"/>
              </w:rPr>
              <w:t>250,00</w:t>
            </w:r>
          </w:p>
        </w:tc>
        <w:tc>
          <w:tcPr>
            <w:tcW w:w="1406" w:type="dxa"/>
          </w:tcPr>
          <w:p w14:paraId="254A963B" w14:textId="77777777" w:rsidR="00A0696B" w:rsidRPr="008009C7" w:rsidRDefault="00A0696B" w:rsidP="0065111E">
            <w:pPr>
              <w:jc w:val="center"/>
              <w:rPr>
                <w:sz w:val="28"/>
                <w:szCs w:val="28"/>
              </w:rPr>
            </w:pPr>
            <w:r w:rsidRPr="008009C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8009C7">
              <w:rPr>
                <w:sz w:val="28"/>
                <w:szCs w:val="28"/>
              </w:rPr>
              <w:t>250,00</w:t>
            </w:r>
          </w:p>
        </w:tc>
        <w:tc>
          <w:tcPr>
            <w:tcW w:w="1418" w:type="dxa"/>
          </w:tcPr>
          <w:p w14:paraId="3972095C" w14:textId="77777777" w:rsidR="00A0696B" w:rsidRPr="008009C7" w:rsidRDefault="00A0696B" w:rsidP="0065111E">
            <w:pPr>
              <w:jc w:val="center"/>
              <w:rPr>
                <w:sz w:val="28"/>
                <w:szCs w:val="28"/>
              </w:rPr>
            </w:pPr>
            <w:r w:rsidRPr="008009C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8009C7">
              <w:rPr>
                <w:sz w:val="28"/>
                <w:szCs w:val="28"/>
              </w:rPr>
              <w:t>250,00</w:t>
            </w:r>
          </w:p>
        </w:tc>
        <w:tc>
          <w:tcPr>
            <w:tcW w:w="1417" w:type="dxa"/>
          </w:tcPr>
          <w:p w14:paraId="66DDE38A" w14:textId="59C876F6" w:rsidR="00A0696B" w:rsidRPr="008009C7" w:rsidRDefault="00A0696B" w:rsidP="00651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6 800</w:t>
            </w:r>
            <w:r w:rsidRPr="008009C7">
              <w:rPr>
                <w:sz w:val="28"/>
                <w:szCs w:val="28"/>
              </w:rPr>
              <w:t>,00</w:t>
            </w:r>
          </w:p>
        </w:tc>
        <w:tc>
          <w:tcPr>
            <w:tcW w:w="720" w:type="dxa"/>
          </w:tcPr>
          <w:p w14:paraId="696F0C28" w14:textId="77777777" w:rsidR="00A0696B" w:rsidRPr="003A28FE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32515E" w14:textId="77777777" w:rsidR="00A0696B" w:rsidRPr="003A28FE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96B" w:rsidRPr="003A28FE" w14:paraId="7D83B2A5" w14:textId="77777777" w:rsidTr="0065111E">
        <w:tc>
          <w:tcPr>
            <w:tcW w:w="771" w:type="dxa"/>
          </w:tcPr>
          <w:p w14:paraId="343CE227" w14:textId="77777777" w:rsidR="00A0696B" w:rsidRPr="003A28F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35" w:type="dxa"/>
          </w:tcPr>
          <w:p w14:paraId="1EBCB7EE" w14:textId="77777777" w:rsidR="00A0696B" w:rsidRPr="008009C7" w:rsidRDefault="00A0696B" w:rsidP="0065111E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8009C7">
              <w:rPr>
                <w:rFonts w:ascii="Times New Roman" w:hAnsi="Times New Roman"/>
                <w:sz w:val="28"/>
                <w:szCs w:val="28"/>
              </w:rPr>
              <w:t>Реализация наказов избирателей депутатам (ремонт дорог)</w:t>
            </w:r>
          </w:p>
        </w:tc>
        <w:tc>
          <w:tcPr>
            <w:tcW w:w="1343" w:type="dxa"/>
          </w:tcPr>
          <w:p w14:paraId="48E8DD0F" w14:textId="77777777" w:rsidR="00A0696B" w:rsidRPr="008D6EB1" w:rsidRDefault="00A0696B" w:rsidP="00651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6EB1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992" w:type="dxa"/>
          </w:tcPr>
          <w:p w14:paraId="287559C0" w14:textId="77777777" w:rsidR="00A0696B" w:rsidRPr="008D6EB1" w:rsidRDefault="00A0696B" w:rsidP="00651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900D14C" w14:textId="77777777" w:rsidR="00A0696B" w:rsidRPr="008009C7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9C7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009C7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406" w:type="dxa"/>
          </w:tcPr>
          <w:p w14:paraId="6F6A3370" w14:textId="77777777" w:rsidR="00A0696B" w:rsidRPr="008009C7" w:rsidRDefault="00A0696B" w:rsidP="0065111E">
            <w:pPr>
              <w:jc w:val="center"/>
              <w:rPr>
                <w:sz w:val="28"/>
                <w:szCs w:val="28"/>
              </w:rPr>
            </w:pPr>
            <w:r w:rsidRPr="008009C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8009C7">
              <w:rPr>
                <w:sz w:val="28"/>
                <w:szCs w:val="28"/>
              </w:rPr>
              <w:t>000,00</w:t>
            </w:r>
          </w:p>
        </w:tc>
        <w:tc>
          <w:tcPr>
            <w:tcW w:w="1418" w:type="dxa"/>
          </w:tcPr>
          <w:p w14:paraId="58443FEE" w14:textId="77777777" w:rsidR="00A0696B" w:rsidRPr="008009C7" w:rsidRDefault="00A0696B" w:rsidP="0065111E">
            <w:pPr>
              <w:jc w:val="center"/>
              <w:rPr>
                <w:sz w:val="28"/>
                <w:szCs w:val="28"/>
              </w:rPr>
            </w:pPr>
            <w:r w:rsidRPr="008009C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8009C7">
              <w:rPr>
                <w:sz w:val="28"/>
                <w:szCs w:val="28"/>
              </w:rPr>
              <w:t>000,00</w:t>
            </w:r>
          </w:p>
        </w:tc>
        <w:tc>
          <w:tcPr>
            <w:tcW w:w="1417" w:type="dxa"/>
          </w:tcPr>
          <w:p w14:paraId="4D556B32" w14:textId="7D3BD217" w:rsidR="00A0696B" w:rsidRPr="008009C7" w:rsidRDefault="00A0696B" w:rsidP="00651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8009C7">
              <w:rPr>
                <w:sz w:val="28"/>
                <w:szCs w:val="28"/>
              </w:rPr>
              <w:t>000,00</w:t>
            </w:r>
          </w:p>
        </w:tc>
        <w:tc>
          <w:tcPr>
            <w:tcW w:w="720" w:type="dxa"/>
          </w:tcPr>
          <w:p w14:paraId="60FE3FEB" w14:textId="77777777" w:rsidR="00A0696B" w:rsidRPr="003A28FE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4E703A6" w14:textId="77777777" w:rsidR="00A0696B" w:rsidRPr="003A28FE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695EC0" w14:textId="77777777" w:rsidR="00A0696B" w:rsidRDefault="00A0696B" w:rsidP="00A0696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64BA80" w14:textId="77777777" w:rsidR="00A0696B" w:rsidRPr="002E47FA" w:rsidRDefault="00A0696B" w:rsidP="00A0696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7FA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14:paraId="245396AB" w14:textId="77777777" w:rsidR="00A0696B" w:rsidRPr="00F55794" w:rsidRDefault="00A0696B" w:rsidP="00A06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программы </w:t>
      </w:r>
    </w:p>
    <w:p w14:paraId="35C7F39D" w14:textId="77777777" w:rsidR="00A0696B" w:rsidRDefault="00A0696B" w:rsidP="00A06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E57DA">
        <w:rPr>
          <w:rFonts w:ascii="Times New Roman" w:hAnsi="Times New Roman" w:cs="Times New Roman"/>
          <w:sz w:val="28"/>
          <w:szCs w:val="28"/>
        </w:rPr>
        <w:t>«</w:t>
      </w:r>
      <w:r w:rsidRPr="008009C7">
        <w:rPr>
          <w:rFonts w:ascii="Times New Roman" w:hAnsi="Times New Roman"/>
          <w:sz w:val="28"/>
          <w:szCs w:val="28"/>
        </w:rPr>
        <w:t>Наказы избирателей депутатам Совета</w:t>
      </w:r>
      <w:r w:rsidRPr="00885D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E57DA">
        <w:rPr>
          <w:rFonts w:ascii="Times New Roman" w:hAnsi="Times New Roman" w:cs="Times New Roman"/>
          <w:sz w:val="28"/>
          <w:szCs w:val="28"/>
        </w:rPr>
        <w:t>Белореченско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E57DA">
        <w:rPr>
          <w:rFonts w:ascii="Times New Roman" w:hAnsi="Times New Roman" w:cs="Times New Roman"/>
          <w:bCs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1E57DA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1E57DA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 w:rsidRPr="008D7CED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52D9B18A" w14:textId="77777777" w:rsidR="00A0696B" w:rsidRDefault="00A0696B" w:rsidP="00A06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7CED">
        <w:rPr>
          <w:rFonts w:ascii="Times New Roman" w:hAnsi="Times New Roman" w:cs="Times New Roman"/>
          <w:sz w:val="28"/>
          <w:szCs w:val="28"/>
        </w:rPr>
        <w:t>на 2023 - 2025 годы</w:t>
      </w:r>
    </w:p>
    <w:p w14:paraId="047CDD5E" w14:textId="77777777" w:rsidR="00A0696B" w:rsidRPr="00F55794" w:rsidRDefault="00A0696B" w:rsidP="00A069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1"/>
        <w:gridCol w:w="1926"/>
        <w:gridCol w:w="850"/>
        <w:gridCol w:w="984"/>
        <w:gridCol w:w="9"/>
        <w:gridCol w:w="1134"/>
        <w:gridCol w:w="1276"/>
        <w:gridCol w:w="992"/>
        <w:gridCol w:w="1134"/>
        <w:gridCol w:w="1422"/>
        <w:gridCol w:w="2268"/>
        <w:gridCol w:w="2121"/>
      </w:tblGrid>
      <w:tr w:rsidR="00A0696B" w:rsidRPr="00170923" w14:paraId="6E745660" w14:textId="77777777" w:rsidTr="0065111E">
        <w:trPr>
          <w:trHeight w:val="316"/>
        </w:trPr>
        <w:tc>
          <w:tcPr>
            <w:tcW w:w="621" w:type="dxa"/>
            <w:vMerge w:val="restart"/>
          </w:tcPr>
          <w:p w14:paraId="454517A5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26" w:type="dxa"/>
            <w:vMerge w:val="restart"/>
          </w:tcPr>
          <w:p w14:paraId="06A8ED23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199E032D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948" w:history="1">
              <w:r w:rsidRPr="0017092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84" w:type="dxa"/>
            <w:vMerge w:val="restart"/>
          </w:tcPr>
          <w:p w14:paraId="5DEC964F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967" w:type="dxa"/>
            <w:gridSpan w:val="6"/>
          </w:tcPr>
          <w:p w14:paraId="584F410B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</w:tcPr>
          <w:p w14:paraId="737F35DC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1" w:type="dxa"/>
          </w:tcPr>
          <w:p w14:paraId="72422437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заказчик, главный распорядитель (распорядитель) бюджетных 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средств, исполнитель</w:t>
            </w:r>
          </w:p>
        </w:tc>
      </w:tr>
      <w:tr w:rsidR="00A0696B" w:rsidRPr="00170923" w14:paraId="5ECFB05F" w14:textId="77777777" w:rsidTr="0065111E">
        <w:tc>
          <w:tcPr>
            <w:tcW w:w="621" w:type="dxa"/>
            <w:vMerge/>
          </w:tcPr>
          <w:p w14:paraId="00229F95" w14:textId="77777777" w:rsidR="00A0696B" w:rsidRPr="00170923" w:rsidRDefault="00A0696B" w:rsidP="0065111E"/>
        </w:tc>
        <w:tc>
          <w:tcPr>
            <w:tcW w:w="1926" w:type="dxa"/>
            <w:vMerge/>
          </w:tcPr>
          <w:p w14:paraId="4B50D099" w14:textId="77777777" w:rsidR="00A0696B" w:rsidRPr="00170923" w:rsidRDefault="00A0696B" w:rsidP="0065111E"/>
        </w:tc>
        <w:tc>
          <w:tcPr>
            <w:tcW w:w="850" w:type="dxa"/>
            <w:vMerge/>
          </w:tcPr>
          <w:p w14:paraId="765F63A2" w14:textId="77777777" w:rsidR="00A0696B" w:rsidRPr="00170923" w:rsidRDefault="00A0696B" w:rsidP="0065111E"/>
        </w:tc>
        <w:tc>
          <w:tcPr>
            <w:tcW w:w="984" w:type="dxa"/>
            <w:vMerge/>
          </w:tcPr>
          <w:p w14:paraId="447E3536" w14:textId="77777777" w:rsidR="00A0696B" w:rsidRPr="00170923" w:rsidRDefault="00A0696B" w:rsidP="0065111E"/>
        </w:tc>
        <w:tc>
          <w:tcPr>
            <w:tcW w:w="1143" w:type="dxa"/>
            <w:gridSpan w:val="2"/>
            <w:vMerge w:val="restart"/>
            <w:vAlign w:val="center"/>
          </w:tcPr>
          <w:p w14:paraId="38CC4018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24" w:type="dxa"/>
            <w:gridSpan w:val="4"/>
          </w:tcPr>
          <w:p w14:paraId="0EC3ACA4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</w:tcPr>
          <w:p w14:paraId="03C2D3D8" w14:textId="77777777" w:rsidR="00A0696B" w:rsidRPr="00170923" w:rsidRDefault="00A0696B" w:rsidP="0065111E"/>
        </w:tc>
        <w:tc>
          <w:tcPr>
            <w:tcW w:w="2121" w:type="dxa"/>
          </w:tcPr>
          <w:p w14:paraId="6445A4C9" w14:textId="77777777" w:rsidR="00A0696B" w:rsidRPr="00170923" w:rsidRDefault="00A0696B" w:rsidP="0065111E"/>
        </w:tc>
      </w:tr>
      <w:tr w:rsidR="00A0696B" w:rsidRPr="00170923" w14:paraId="55AC08C4" w14:textId="77777777" w:rsidTr="0065111E">
        <w:tc>
          <w:tcPr>
            <w:tcW w:w="621" w:type="dxa"/>
            <w:vMerge/>
          </w:tcPr>
          <w:p w14:paraId="60AE284B" w14:textId="77777777" w:rsidR="00A0696B" w:rsidRPr="00170923" w:rsidRDefault="00A0696B" w:rsidP="0065111E"/>
        </w:tc>
        <w:tc>
          <w:tcPr>
            <w:tcW w:w="1926" w:type="dxa"/>
            <w:vMerge/>
          </w:tcPr>
          <w:p w14:paraId="144CA1C9" w14:textId="77777777" w:rsidR="00A0696B" w:rsidRPr="00170923" w:rsidRDefault="00A0696B" w:rsidP="0065111E"/>
        </w:tc>
        <w:tc>
          <w:tcPr>
            <w:tcW w:w="850" w:type="dxa"/>
            <w:vMerge/>
          </w:tcPr>
          <w:p w14:paraId="5AE75C02" w14:textId="77777777" w:rsidR="00A0696B" w:rsidRPr="00170923" w:rsidRDefault="00A0696B" w:rsidP="0065111E"/>
        </w:tc>
        <w:tc>
          <w:tcPr>
            <w:tcW w:w="984" w:type="dxa"/>
            <w:vMerge/>
          </w:tcPr>
          <w:p w14:paraId="78C19735" w14:textId="77777777" w:rsidR="00A0696B" w:rsidRPr="00170923" w:rsidRDefault="00A0696B" w:rsidP="0065111E"/>
        </w:tc>
        <w:tc>
          <w:tcPr>
            <w:tcW w:w="1143" w:type="dxa"/>
            <w:gridSpan w:val="2"/>
            <w:vMerge/>
          </w:tcPr>
          <w:p w14:paraId="35D2CE55" w14:textId="77777777" w:rsidR="00A0696B" w:rsidRPr="00170923" w:rsidRDefault="00A0696B" w:rsidP="0065111E"/>
        </w:tc>
        <w:tc>
          <w:tcPr>
            <w:tcW w:w="1276" w:type="dxa"/>
          </w:tcPr>
          <w:p w14:paraId="734252F1" w14:textId="77777777" w:rsidR="00A0696B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Федераль</w:t>
            </w:r>
            <w:proofErr w:type="spellEnd"/>
          </w:p>
          <w:p w14:paraId="5274CD01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170923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992" w:type="dxa"/>
          </w:tcPr>
          <w:p w14:paraId="65E9771A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14:paraId="488B152F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422" w:type="dxa"/>
          </w:tcPr>
          <w:p w14:paraId="1AB885C4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170923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2268" w:type="dxa"/>
          </w:tcPr>
          <w:p w14:paraId="33F073F0" w14:textId="77777777" w:rsidR="00A0696B" w:rsidRPr="00170923" w:rsidRDefault="00A0696B" w:rsidP="0065111E"/>
        </w:tc>
        <w:tc>
          <w:tcPr>
            <w:tcW w:w="2121" w:type="dxa"/>
          </w:tcPr>
          <w:p w14:paraId="2A9C9FD2" w14:textId="77777777" w:rsidR="00A0696B" w:rsidRPr="00170923" w:rsidRDefault="00A0696B" w:rsidP="0065111E"/>
        </w:tc>
      </w:tr>
      <w:tr w:rsidR="00A0696B" w:rsidRPr="00170923" w14:paraId="373954DC" w14:textId="77777777" w:rsidTr="0065111E">
        <w:tc>
          <w:tcPr>
            <w:tcW w:w="621" w:type="dxa"/>
          </w:tcPr>
          <w:p w14:paraId="43D91A00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6" w:type="dxa"/>
          </w:tcPr>
          <w:p w14:paraId="7AC740D2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490EBBCA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14:paraId="554705D4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3" w:type="dxa"/>
            <w:gridSpan w:val="2"/>
          </w:tcPr>
          <w:p w14:paraId="20B780DE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AD778E0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7744F400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B51A0E8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2" w:type="dxa"/>
          </w:tcPr>
          <w:p w14:paraId="7596B653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31DD8A62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1" w:type="dxa"/>
          </w:tcPr>
          <w:p w14:paraId="1B12B1BD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0696B" w:rsidRPr="00170923" w14:paraId="28F367F3" w14:textId="77777777" w:rsidTr="0065111E">
        <w:trPr>
          <w:trHeight w:val="372"/>
        </w:trPr>
        <w:tc>
          <w:tcPr>
            <w:tcW w:w="621" w:type="dxa"/>
          </w:tcPr>
          <w:p w14:paraId="2D79546A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6" w:type="dxa"/>
            <w:gridSpan w:val="11"/>
          </w:tcPr>
          <w:p w14:paraId="22A82DD7" w14:textId="77777777" w:rsidR="00A0696B" w:rsidRPr="008009C7" w:rsidRDefault="00A0696B" w:rsidP="00651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9C7">
              <w:rPr>
                <w:rFonts w:ascii="Times New Roman" w:hAnsi="Times New Roman" w:cs="Times New Roman"/>
                <w:sz w:val="28"/>
                <w:szCs w:val="28"/>
              </w:rPr>
              <w:t>Цель 1. «</w:t>
            </w:r>
            <w:r w:rsidRPr="008009C7">
              <w:rPr>
                <w:rFonts w:ascii="Times New Roman" w:hAnsi="Times New Roman"/>
                <w:sz w:val="28"/>
                <w:szCs w:val="28"/>
              </w:rPr>
              <w:t>Улучшение благоустройства и социального развития территории Белореченского городского поселения</w:t>
            </w:r>
            <w:r w:rsidRPr="008009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0696B" w:rsidRPr="00170923" w14:paraId="4804DA37" w14:textId="77777777" w:rsidTr="0065111E">
        <w:tc>
          <w:tcPr>
            <w:tcW w:w="621" w:type="dxa"/>
          </w:tcPr>
          <w:p w14:paraId="1CE79CC3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116" w:type="dxa"/>
            <w:gridSpan w:val="11"/>
          </w:tcPr>
          <w:p w14:paraId="7C75A340" w14:textId="77777777" w:rsidR="00A0696B" w:rsidRPr="008009C7" w:rsidRDefault="00A0696B" w:rsidP="0065111E">
            <w:pPr>
              <w:rPr>
                <w:sz w:val="28"/>
                <w:szCs w:val="28"/>
              </w:rPr>
            </w:pPr>
            <w:r w:rsidRPr="008009C7">
              <w:rPr>
                <w:sz w:val="28"/>
                <w:szCs w:val="28"/>
              </w:rPr>
              <w:t>Задача 1.1 «Улучшение благоустройства мест общего пользования территории города»</w:t>
            </w:r>
          </w:p>
        </w:tc>
      </w:tr>
      <w:tr w:rsidR="00A0696B" w:rsidRPr="00170923" w14:paraId="13A71B26" w14:textId="77777777" w:rsidTr="0065111E">
        <w:trPr>
          <w:trHeight w:val="376"/>
        </w:trPr>
        <w:tc>
          <w:tcPr>
            <w:tcW w:w="621" w:type="dxa"/>
            <w:vMerge w:val="restart"/>
          </w:tcPr>
          <w:p w14:paraId="7D345581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926" w:type="dxa"/>
            <w:vMerge w:val="restart"/>
          </w:tcPr>
          <w:p w14:paraId="5BC13AC9" w14:textId="77777777" w:rsidR="00A0696B" w:rsidRPr="00CC003E" w:rsidRDefault="00A0696B" w:rsidP="00651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C003E">
              <w:rPr>
                <w:rFonts w:ascii="Times New Roman" w:hAnsi="Times New Roman"/>
                <w:sz w:val="28"/>
                <w:szCs w:val="28"/>
              </w:rPr>
              <w:t>Реализация наказов избирателей депутатам</w:t>
            </w:r>
          </w:p>
        </w:tc>
        <w:tc>
          <w:tcPr>
            <w:tcW w:w="850" w:type="dxa"/>
            <w:vMerge w:val="restart"/>
          </w:tcPr>
          <w:p w14:paraId="1EF913DA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14:paraId="547B5C13" w14:textId="77777777" w:rsidR="00A0696B" w:rsidRPr="00896B3D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1143" w:type="dxa"/>
            <w:gridSpan w:val="2"/>
          </w:tcPr>
          <w:p w14:paraId="1B88227E" w14:textId="77777777" w:rsidR="00A0696B" w:rsidRDefault="00A0696B" w:rsidP="0065111E">
            <w:r w:rsidRPr="007E7A65">
              <w:rPr>
                <w:sz w:val="28"/>
                <w:szCs w:val="28"/>
              </w:rPr>
              <w:t>5 250,00</w:t>
            </w:r>
          </w:p>
        </w:tc>
        <w:tc>
          <w:tcPr>
            <w:tcW w:w="1276" w:type="dxa"/>
          </w:tcPr>
          <w:p w14:paraId="509FEA3A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1E9A497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1B5BEF74" w14:textId="77777777" w:rsidR="00A0696B" w:rsidRPr="00896B3D" w:rsidRDefault="00A0696B" w:rsidP="0065111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009C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8009C7">
              <w:rPr>
                <w:sz w:val="28"/>
                <w:szCs w:val="28"/>
              </w:rPr>
              <w:t>250,00</w:t>
            </w:r>
          </w:p>
        </w:tc>
        <w:tc>
          <w:tcPr>
            <w:tcW w:w="1422" w:type="dxa"/>
          </w:tcPr>
          <w:p w14:paraId="30FDEA44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1811043A" w14:textId="77777777" w:rsidR="00A0696B" w:rsidRPr="006D0430" w:rsidRDefault="00A0696B" w:rsidP="0065111E">
            <w:pPr>
              <w:spacing w:line="216" w:lineRule="auto"/>
            </w:pPr>
            <w:r>
              <w:t>Благоустройство территории</w:t>
            </w:r>
          </w:p>
        </w:tc>
        <w:tc>
          <w:tcPr>
            <w:tcW w:w="2121" w:type="dxa"/>
            <w:vMerge w:val="restart"/>
          </w:tcPr>
          <w:p w14:paraId="5FDBF086" w14:textId="77777777" w:rsidR="00A0696B" w:rsidRPr="00896B3D" w:rsidRDefault="00A0696B" w:rsidP="00651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sz w:val="28"/>
                <w:szCs w:val="28"/>
              </w:rPr>
              <w:t>Администрация БГП</w:t>
            </w:r>
          </w:p>
        </w:tc>
      </w:tr>
      <w:tr w:rsidR="00A0696B" w:rsidRPr="00170923" w14:paraId="26007762" w14:textId="77777777" w:rsidTr="0065111E">
        <w:trPr>
          <w:trHeight w:val="294"/>
        </w:trPr>
        <w:tc>
          <w:tcPr>
            <w:tcW w:w="621" w:type="dxa"/>
            <w:vMerge/>
          </w:tcPr>
          <w:p w14:paraId="0CC94BD0" w14:textId="77777777" w:rsidR="00A0696B" w:rsidRPr="00170923" w:rsidRDefault="00A0696B" w:rsidP="0065111E"/>
        </w:tc>
        <w:tc>
          <w:tcPr>
            <w:tcW w:w="1926" w:type="dxa"/>
            <w:vMerge/>
          </w:tcPr>
          <w:p w14:paraId="216E1739" w14:textId="77777777" w:rsidR="00A0696B" w:rsidRPr="00170923" w:rsidRDefault="00A0696B" w:rsidP="0065111E"/>
        </w:tc>
        <w:tc>
          <w:tcPr>
            <w:tcW w:w="850" w:type="dxa"/>
            <w:vMerge/>
          </w:tcPr>
          <w:p w14:paraId="177DA313" w14:textId="77777777" w:rsidR="00A0696B" w:rsidRPr="00170923" w:rsidRDefault="00A0696B" w:rsidP="0065111E"/>
        </w:tc>
        <w:tc>
          <w:tcPr>
            <w:tcW w:w="984" w:type="dxa"/>
          </w:tcPr>
          <w:p w14:paraId="49E5E0AD" w14:textId="77777777" w:rsidR="00A0696B" w:rsidRPr="00896B3D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  <w:tc>
          <w:tcPr>
            <w:tcW w:w="1143" w:type="dxa"/>
            <w:gridSpan w:val="2"/>
          </w:tcPr>
          <w:p w14:paraId="12E91F59" w14:textId="77777777" w:rsidR="00A0696B" w:rsidRDefault="00A0696B" w:rsidP="0065111E">
            <w:r w:rsidRPr="007E7A65">
              <w:rPr>
                <w:sz w:val="28"/>
                <w:szCs w:val="28"/>
              </w:rPr>
              <w:t>5 250,00</w:t>
            </w:r>
          </w:p>
        </w:tc>
        <w:tc>
          <w:tcPr>
            <w:tcW w:w="1276" w:type="dxa"/>
          </w:tcPr>
          <w:p w14:paraId="14644C49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6CF53C6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3ACDC92B" w14:textId="77777777" w:rsidR="00A0696B" w:rsidRDefault="00A0696B" w:rsidP="0065111E">
            <w:r w:rsidRPr="009D53F8">
              <w:rPr>
                <w:sz w:val="28"/>
                <w:szCs w:val="28"/>
              </w:rPr>
              <w:t>5 250,00</w:t>
            </w:r>
          </w:p>
        </w:tc>
        <w:tc>
          <w:tcPr>
            <w:tcW w:w="1422" w:type="dxa"/>
          </w:tcPr>
          <w:p w14:paraId="03AB423A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C18691C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14:paraId="2F85404C" w14:textId="77777777" w:rsidR="00A0696B" w:rsidRPr="00170923" w:rsidRDefault="00A0696B" w:rsidP="0065111E"/>
        </w:tc>
      </w:tr>
      <w:tr w:rsidR="00A0696B" w:rsidRPr="00170923" w14:paraId="061A98AB" w14:textId="77777777" w:rsidTr="0065111E">
        <w:tc>
          <w:tcPr>
            <w:tcW w:w="621" w:type="dxa"/>
            <w:vMerge/>
          </w:tcPr>
          <w:p w14:paraId="7AF0A0EC" w14:textId="77777777" w:rsidR="00A0696B" w:rsidRPr="00170923" w:rsidRDefault="00A0696B" w:rsidP="0065111E"/>
        </w:tc>
        <w:tc>
          <w:tcPr>
            <w:tcW w:w="1926" w:type="dxa"/>
            <w:vMerge/>
          </w:tcPr>
          <w:p w14:paraId="7C5A7205" w14:textId="77777777" w:rsidR="00A0696B" w:rsidRPr="00170923" w:rsidRDefault="00A0696B" w:rsidP="0065111E"/>
        </w:tc>
        <w:tc>
          <w:tcPr>
            <w:tcW w:w="850" w:type="dxa"/>
            <w:vMerge/>
          </w:tcPr>
          <w:p w14:paraId="34D5266C" w14:textId="77777777" w:rsidR="00A0696B" w:rsidRPr="00170923" w:rsidRDefault="00A0696B" w:rsidP="0065111E"/>
        </w:tc>
        <w:tc>
          <w:tcPr>
            <w:tcW w:w="984" w:type="dxa"/>
          </w:tcPr>
          <w:p w14:paraId="702FD9C5" w14:textId="77777777" w:rsidR="00A0696B" w:rsidRPr="00896B3D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2025</w:t>
            </w:r>
          </w:p>
        </w:tc>
        <w:tc>
          <w:tcPr>
            <w:tcW w:w="1143" w:type="dxa"/>
            <w:gridSpan w:val="2"/>
          </w:tcPr>
          <w:p w14:paraId="76C240EA" w14:textId="0BB1DD7F" w:rsidR="00A0696B" w:rsidRDefault="00A0696B" w:rsidP="0065111E">
            <w:r>
              <w:rPr>
                <w:sz w:val="28"/>
                <w:szCs w:val="28"/>
              </w:rPr>
              <w:t>6 800</w:t>
            </w:r>
            <w:r w:rsidRPr="007E7A65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14:paraId="15415602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68D4E17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75F98724" w14:textId="03AB6316" w:rsidR="00A0696B" w:rsidRDefault="00A0696B" w:rsidP="0065111E">
            <w:r>
              <w:rPr>
                <w:sz w:val="28"/>
                <w:szCs w:val="28"/>
              </w:rPr>
              <w:t>6 800</w:t>
            </w:r>
            <w:r w:rsidRPr="009D53F8">
              <w:rPr>
                <w:sz w:val="28"/>
                <w:szCs w:val="28"/>
              </w:rPr>
              <w:t>,00</w:t>
            </w:r>
          </w:p>
        </w:tc>
        <w:tc>
          <w:tcPr>
            <w:tcW w:w="1422" w:type="dxa"/>
          </w:tcPr>
          <w:p w14:paraId="00C27887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F967DAD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14:paraId="0B603D41" w14:textId="77777777" w:rsidR="00A0696B" w:rsidRPr="00170923" w:rsidRDefault="00A0696B" w:rsidP="0065111E"/>
        </w:tc>
      </w:tr>
      <w:tr w:rsidR="00A0696B" w:rsidRPr="00170923" w14:paraId="288953D5" w14:textId="77777777" w:rsidTr="0065111E">
        <w:tc>
          <w:tcPr>
            <w:tcW w:w="621" w:type="dxa"/>
            <w:vMerge/>
          </w:tcPr>
          <w:p w14:paraId="455F987C" w14:textId="77777777" w:rsidR="00A0696B" w:rsidRPr="00170923" w:rsidRDefault="00A0696B" w:rsidP="0065111E"/>
        </w:tc>
        <w:tc>
          <w:tcPr>
            <w:tcW w:w="1926" w:type="dxa"/>
            <w:vMerge/>
          </w:tcPr>
          <w:p w14:paraId="7F69A802" w14:textId="77777777" w:rsidR="00A0696B" w:rsidRPr="00170923" w:rsidRDefault="00A0696B" w:rsidP="0065111E"/>
        </w:tc>
        <w:tc>
          <w:tcPr>
            <w:tcW w:w="850" w:type="dxa"/>
            <w:vMerge/>
          </w:tcPr>
          <w:p w14:paraId="135F4233" w14:textId="77777777" w:rsidR="00A0696B" w:rsidRPr="00170923" w:rsidRDefault="00A0696B" w:rsidP="0065111E"/>
        </w:tc>
        <w:tc>
          <w:tcPr>
            <w:tcW w:w="984" w:type="dxa"/>
          </w:tcPr>
          <w:p w14:paraId="487B608A" w14:textId="77777777" w:rsidR="00A0696B" w:rsidRPr="00896B3D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143" w:type="dxa"/>
            <w:gridSpan w:val="2"/>
          </w:tcPr>
          <w:p w14:paraId="403368F2" w14:textId="1E367023" w:rsidR="00A0696B" w:rsidRPr="00926F76" w:rsidRDefault="00A0696B" w:rsidP="0065111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17 30</w:t>
            </w:r>
            <w:r w:rsidRPr="00926F76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14:paraId="0F4DEB73" w14:textId="77777777" w:rsidR="00A0696B" w:rsidRPr="00926F76" w:rsidRDefault="00A0696B" w:rsidP="006511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3B4E64F5" w14:textId="77777777" w:rsidR="00A0696B" w:rsidRPr="00926F76" w:rsidRDefault="00A0696B" w:rsidP="006511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983DE19" w14:textId="0D065B35" w:rsidR="00A0696B" w:rsidRPr="00926F76" w:rsidRDefault="00A0696B" w:rsidP="0065111E">
            <w:pPr>
              <w:pStyle w:val="aa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17 300</w:t>
            </w:r>
            <w:r w:rsidRPr="00926F76">
              <w:rPr>
                <w:rFonts w:ascii="Times New Roman" w:hAnsi="Times New Roman"/>
                <w:bCs/>
                <w:sz w:val="28"/>
                <w:szCs w:val="28"/>
              </w:rPr>
              <w:t>,0</w:t>
            </w:r>
          </w:p>
        </w:tc>
        <w:tc>
          <w:tcPr>
            <w:tcW w:w="1422" w:type="dxa"/>
          </w:tcPr>
          <w:p w14:paraId="62EC4FC7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EBD784F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14:paraId="65BD4191" w14:textId="77777777" w:rsidR="00A0696B" w:rsidRPr="00170923" w:rsidRDefault="00A0696B" w:rsidP="0065111E"/>
        </w:tc>
      </w:tr>
      <w:tr w:rsidR="00A0696B" w:rsidRPr="00170923" w14:paraId="35DDD00C" w14:textId="77777777" w:rsidTr="0065111E">
        <w:tc>
          <w:tcPr>
            <w:tcW w:w="621" w:type="dxa"/>
          </w:tcPr>
          <w:p w14:paraId="3761EB65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6" w:type="dxa"/>
            <w:gridSpan w:val="11"/>
          </w:tcPr>
          <w:p w14:paraId="42905370" w14:textId="77777777" w:rsidR="00A0696B" w:rsidRPr="008009C7" w:rsidRDefault="00A0696B" w:rsidP="00651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9C7">
              <w:rPr>
                <w:rFonts w:ascii="Times New Roman" w:hAnsi="Times New Roman" w:cs="Times New Roman"/>
                <w:sz w:val="28"/>
                <w:szCs w:val="28"/>
              </w:rPr>
              <w:t>Цель 2. «</w:t>
            </w:r>
            <w:r w:rsidRPr="008009C7">
              <w:rPr>
                <w:rFonts w:ascii="Times New Roman" w:hAnsi="Times New Roman"/>
                <w:sz w:val="28"/>
                <w:szCs w:val="28"/>
              </w:rPr>
              <w:t>Улучшение дорожных условий, решение проблем обеспечения безопасности дорожного движения</w:t>
            </w:r>
            <w:r w:rsidRPr="008009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0696B" w:rsidRPr="00170923" w14:paraId="3627E4E1" w14:textId="77777777" w:rsidTr="0065111E">
        <w:tc>
          <w:tcPr>
            <w:tcW w:w="621" w:type="dxa"/>
          </w:tcPr>
          <w:p w14:paraId="19832677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116" w:type="dxa"/>
            <w:gridSpan w:val="11"/>
          </w:tcPr>
          <w:p w14:paraId="57676F5B" w14:textId="77777777" w:rsidR="00A0696B" w:rsidRPr="008009C7" w:rsidRDefault="00A0696B" w:rsidP="0065111E">
            <w:pPr>
              <w:rPr>
                <w:sz w:val="28"/>
                <w:szCs w:val="28"/>
              </w:rPr>
            </w:pPr>
            <w:r w:rsidRPr="008009C7">
              <w:rPr>
                <w:sz w:val="28"/>
                <w:szCs w:val="28"/>
              </w:rPr>
              <w:t>Задача 2.1. «Сохранение и улучшение качества дорог, тротуаров поселения»</w:t>
            </w:r>
          </w:p>
        </w:tc>
      </w:tr>
      <w:tr w:rsidR="00A0696B" w:rsidRPr="00170923" w14:paraId="20D7F0F8" w14:textId="77777777" w:rsidTr="0065111E">
        <w:trPr>
          <w:trHeight w:val="376"/>
        </w:trPr>
        <w:tc>
          <w:tcPr>
            <w:tcW w:w="621" w:type="dxa"/>
            <w:vMerge w:val="restart"/>
          </w:tcPr>
          <w:p w14:paraId="33845804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1926" w:type="dxa"/>
            <w:vMerge w:val="restart"/>
          </w:tcPr>
          <w:p w14:paraId="773167D8" w14:textId="77777777" w:rsidR="00A0696B" w:rsidRPr="00CC003E" w:rsidRDefault="00A0696B" w:rsidP="0065111E">
            <w:pPr>
              <w:spacing w:line="216" w:lineRule="auto"/>
              <w:rPr>
                <w:sz w:val="28"/>
                <w:szCs w:val="28"/>
              </w:rPr>
            </w:pPr>
            <w:r w:rsidRPr="00CC003E">
              <w:rPr>
                <w:sz w:val="28"/>
                <w:szCs w:val="28"/>
              </w:rPr>
              <w:t>Реализация наказов избирателей депутатам (ремонт дорог)</w:t>
            </w:r>
          </w:p>
        </w:tc>
        <w:tc>
          <w:tcPr>
            <w:tcW w:w="850" w:type="dxa"/>
            <w:vMerge w:val="restart"/>
          </w:tcPr>
          <w:p w14:paraId="3D69B3DE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14:paraId="1B2622CB" w14:textId="77777777" w:rsidR="00A0696B" w:rsidRPr="00896B3D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1143" w:type="dxa"/>
            <w:gridSpan w:val="2"/>
          </w:tcPr>
          <w:p w14:paraId="211182BD" w14:textId="77777777" w:rsidR="00A0696B" w:rsidRDefault="00A0696B" w:rsidP="0065111E">
            <w:r w:rsidRPr="006B0E90">
              <w:rPr>
                <w:sz w:val="28"/>
                <w:szCs w:val="28"/>
              </w:rPr>
              <w:t>7 000,00</w:t>
            </w:r>
          </w:p>
        </w:tc>
        <w:tc>
          <w:tcPr>
            <w:tcW w:w="1276" w:type="dxa"/>
          </w:tcPr>
          <w:p w14:paraId="37D160F5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68157BD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5B0FEB77" w14:textId="77777777" w:rsidR="00A0696B" w:rsidRPr="00896B3D" w:rsidRDefault="00A0696B" w:rsidP="0065111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009C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8009C7">
              <w:rPr>
                <w:sz w:val="28"/>
                <w:szCs w:val="28"/>
              </w:rPr>
              <w:t>000,00</w:t>
            </w:r>
          </w:p>
        </w:tc>
        <w:tc>
          <w:tcPr>
            <w:tcW w:w="1422" w:type="dxa"/>
          </w:tcPr>
          <w:p w14:paraId="0CC90D2C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180B1BC4" w14:textId="77777777" w:rsidR="00A0696B" w:rsidRDefault="00A0696B" w:rsidP="0065111E">
            <w:pPr>
              <w:spacing w:line="216" w:lineRule="auto"/>
            </w:pPr>
            <w:r>
              <w:t>Улучшение состояния дорог</w:t>
            </w:r>
          </w:p>
          <w:p w14:paraId="7D34EC51" w14:textId="77777777" w:rsidR="00A0696B" w:rsidRPr="006D0430" w:rsidRDefault="00A0696B" w:rsidP="0065111E">
            <w:pPr>
              <w:spacing w:line="216" w:lineRule="auto"/>
            </w:pPr>
            <w:r>
              <w:t>местного значения</w:t>
            </w:r>
          </w:p>
        </w:tc>
        <w:tc>
          <w:tcPr>
            <w:tcW w:w="2121" w:type="dxa"/>
            <w:vMerge w:val="restart"/>
          </w:tcPr>
          <w:p w14:paraId="725ACF84" w14:textId="77777777" w:rsidR="00A0696B" w:rsidRPr="00896B3D" w:rsidRDefault="00A0696B" w:rsidP="00651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sz w:val="28"/>
                <w:szCs w:val="28"/>
              </w:rPr>
              <w:t>Администрация БГП</w:t>
            </w:r>
          </w:p>
        </w:tc>
      </w:tr>
      <w:tr w:rsidR="00A0696B" w:rsidRPr="00170923" w14:paraId="3A12796A" w14:textId="77777777" w:rsidTr="0065111E">
        <w:trPr>
          <w:trHeight w:val="294"/>
        </w:trPr>
        <w:tc>
          <w:tcPr>
            <w:tcW w:w="621" w:type="dxa"/>
            <w:vMerge/>
          </w:tcPr>
          <w:p w14:paraId="174410DF" w14:textId="77777777" w:rsidR="00A0696B" w:rsidRPr="00170923" w:rsidRDefault="00A0696B" w:rsidP="0065111E"/>
        </w:tc>
        <w:tc>
          <w:tcPr>
            <w:tcW w:w="1926" w:type="dxa"/>
            <w:vMerge/>
          </w:tcPr>
          <w:p w14:paraId="2947E606" w14:textId="77777777" w:rsidR="00A0696B" w:rsidRPr="00170923" w:rsidRDefault="00A0696B" w:rsidP="0065111E"/>
        </w:tc>
        <w:tc>
          <w:tcPr>
            <w:tcW w:w="850" w:type="dxa"/>
            <w:vMerge/>
          </w:tcPr>
          <w:p w14:paraId="465031B2" w14:textId="77777777" w:rsidR="00A0696B" w:rsidRPr="00170923" w:rsidRDefault="00A0696B" w:rsidP="0065111E"/>
        </w:tc>
        <w:tc>
          <w:tcPr>
            <w:tcW w:w="984" w:type="dxa"/>
          </w:tcPr>
          <w:p w14:paraId="0D8F5860" w14:textId="77777777" w:rsidR="00A0696B" w:rsidRPr="00896B3D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  <w:tc>
          <w:tcPr>
            <w:tcW w:w="1143" w:type="dxa"/>
            <w:gridSpan w:val="2"/>
          </w:tcPr>
          <w:p w14:paraId="4F3E2521" w14:textId="77777777" w:rsidR="00A0696B" w:rsidRDefault="00A0696B" w:rsidP="0065111E">
            <w:r w:rsidRPr="006B0E90">
              <w:rPr>
                <w:sz w:val="28"/>
                <w:szCs w:val="28"/>
              </w:rPr>
              <w:t>7 000,00</w:t>
            </w:r>
          </w:p>
        </w:tc>
        <w:tc>
          <w:tcPr>
            <w:tcW w:w="1276" w:type="dxa"/>
          </w:tcPr>
          <w:p w14:paraId="1E233D0E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8EA024D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546710FF" w14:textId="77777777" w:rsidR="00A0696B" w:rsidRDefault="00A0696B" w:rsidP="0065111E">
            <w:r w:rsidRPr="00EE73C4">
              <w:rPr>
                <w:sz w:val="28"/>
                <w:szCs w:val="28"/>
              </w:rPr>
              <w:t>7 000,00</w:t>
            </w:r>
          </w:p>
        </w:tc>
        <w:tc>
          <w:tcPr>
            <w:tcW w:w="1422" w:type="dxa"/>
          </w:tcPr>
          <w:p w14:paraId="1103FC5A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0F4C9E2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14:paraId="29F1BDFE" w14:textId="77777777" w:rsidR="00A0696B" w:rsidRPr="00170923" w:rsidRDefault="00A0696B" w:rsidP="0065111E"/>
        </w:tc>
      </w:tr>
      <w:tr w:rsidR="00A0696B" w:rsidRPr="00170923" w14:paraId="14AC3D7C" w14:textId="77777777" w:rsidTr="0065111E">
        <w:tc>
          <w:tcPr>
            <w:tcW w:w="621" w:type="dxa"/>
            <w:vMerge/>
          </w:tcPr>
          <w:p w14:paraId="71C89D90" w14:textId="77777777" w:rsidR="00A0696B" w:rsidRPr="00170923" w:rsidRDefault="00A0696B" w:rsidP="0065111E"/>
        </w:tc>
        <w:tc>
          <w:tcPr>
            <w:tcW w:w="1926" w:type="dxa"/>
            <w:vMerge/>
          </w:tcPr>
          <w:p w14:paraId="38519726" w14:textId="77777777" w:rsidR="00A0696B" w:rsidRPr="00170923" w:rsidRDefault="00A0696B" w:rsidP="0065111E"/>
        </w:tc>
        <w:tc>
          <w:tcPr>
            <w:tcW w:w="850" w:type="dxa"/>
            <w:vMerge/>
          </w:tcPr>
          <w:p w14:paraId="2D204DC5" w14:textId="77777777" w:rsidR="00A0696B" w:rsidRPr="00170923" w:rsidRDefault="00A0696B" w:rsidP="0065111E"/>
        </w:tc>
        <w:tc>
          <w:tcPr>
            <w:tcW w:w="984" w:type="dxa"/>
          </w:tcPr>
          <w:p w14:paraId="4B54448D" w14:textId="77777777" w:rsidR="00A0696B" w:rsidRPr="00896B3D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2025</w:t>
            </w:r>
          </w:p>
        </w:tc>
        <w:tc>
          <w:tcPr>
            <w:tcW w:w="1143" w:type="dxa"/>
            <w:gridSpan w:val="2"/>
          </w:tcPr>
          <w:p w14:paraId="7AD6A1B9" w14:textId="736B302B" w:rsidR="00A0696B" w:rsidRDefault="00A0696B" w:rsidP="0065111E">
            <w:r>
              <w:rPr>
                <w:sz w:val="28"/>
                <w:szCs w:val="28"/>
              </w:rPr>
              <w:t>10</w:t>
            </w:r>
            <w:r w:rsidRPr="006B0E90">
              <w:rPr>
                <w:sz w:val="28"/>
                <w:szCs w:val="28"/>
              </w:rPr>
              <w:t>000,0</w:t>
            </w:r>
          </w:p>
        </w:tc>
        <w:tc>
          <w:tcPr>
            <w:tcW w:w="1276" w:type="dxa"/>
          </w:tcPr>
          <w:p w14:paraId="17072182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79D2FE7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344362D2" w14:textId="32E91C5B" w:rsidR="00A0696B" w:rsidRDefault="00A0696B" w:rsidP="0065111E">
            <w:r>
              <w:rPr>
                <w:sz w:val="28"/>
                <w:szCs w:val="28"/>
              </w:rPr>
              <w:t>10</w:t>
            </w:r>
            <w:r w:rsidRPr="00EE73C4">
              <w:rPr>
                <w:sz w:val="28"/>
                <w:szCs w:val="28"/>
              </w:rPr>
              <w:t>000,0</w:t>
            </w:r>
          </w:p>
        </w:tc>
        <w:tc>
          <w:tcPr>
            <w:tcW w:w="1422" w:type="dxa"/>
          </w:tcPr>
          <w:p w14:paraId="1832EB15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4714178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14:paraId="37E98551" w14:textId="77777777" w:rsidR="00A0696B" w:rsidRPr="00170923" w:rsidRDefault="00A0696B" w:rsidP="0065111E"/>
        </w:tc>
      </w:tr>
      <w:tr w:rsidR="00A0696B" w:rsidRPr="00170923" w14:paraId="5697205D" w14:textId="77777777" w:rsidTr="0065111E">
        <w:tc>
          <w:tcPr>
            <w:tcW w:w="621" w:type="dxa"/>
            <w:vMerge/>
          </w:tcPr>
          <w:p w14:paraId="2EBF7558" w14:textId="77777777" w:rsidR="00A0696B" w:rsidRPr="00170923" w:rsidRDefault="00A0696B" w:rsidP="0065111E"/>
        </w:tc>
        <w:tc>
          <w:tcPr>
            <w:tcW w:w="1926" w:type="dxa"/>
            <w:vMerge/>
          </w:tcPr>
          <w:p w14:paraId="02058CC3" w14:textId="77777777" w:rsidR="00A0696B" w:rsidRPr="00170923" w:rsidRDefault="00A0696B" w:rsidP="0065111E"/>
        </w:tc>
        <w:tc>
          <w:tcPr>
            <w:tcW w:w="850" w:type="dxa"/>
            <w:vMerge/>
          </w:tcPr>
          <w:p w14:paraId="29F5B583" w14:textId="77777777" w:rsidR="00A0696B" w:rsidRPr="00170923" w:rsidRDefault="00A0696B" w:rsidP="0065111E"/>
        </w:tc>
        <w:tc>
          <w:tcPr>
            <w:tcW w:w="984" w:type="dxa"/>
          </w:tcPr>
          <w:p w14:paraId="52411D8F" w14:textId="77777777" w:rsidR="00A0696B" w:rsidRPr="00896B3D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143" w:type="dxa"/>
            <w:gridSpan w:val="2"/>
          </w:tcPr>
          <w:p w14:paraId="2717E5EB" w14:textId="664846C3" w:rsidR="00A0696B" w:rsidRPr="00896B3D" w:rsidRDefault="00A0696B" w:rsidP="0065111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24000,0</w:t>
            </w:r>
          </w:p>
        </w:tc>
        <w:tc>
          <w:tcPr>
            <w:tcW w:w="1276" w:type="dxa"/>
          </w:tcPr>
          <w:p w14:paraId="5ADC4295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EF342A4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55078B9" w14:textId="1EF26914" w:rsidR="00A0696B" w:rsidRPr="00926F76" w:rsidRDefault="00A0696B" w:rsidP="0065111E">
            <w:pPr>
              <w:pStyle w:val="aa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Pr="00926F76">
              <w:rPr>
                <w:rFonts w:ascii="Times New Roman" w:hAnsi="Times New Roman"/>
                <w:bCs/>
                <w:sz w:val="28"/>
                <w:szCs w:val="28"/>
              </w:rPr>
              <w:t>000,0</w:t>
            </w:r>
          </w:p>
        </w:tc>
        <w:tc>
          <w:tcPr>
            <w:tcW w:w="1422" w:type="dxa"/>
          </w:tcPr>
          <w:p w14:paraId="5B3447AB" w14:textId="77777777" w:rsidR="00A0696B" w:rsidRPr="00926F76" w:rsidRDefault="00A0696B" w:rsidP="0065111E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FAE4BA0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14:paraId="5C983787" w14:textId="77777777" w:rsidR="00A0696B" w:rsidRPr="00170923" w:rsidRDefault="00A0696B" w:rsidP="0065111E"/>
        </w:tc>
      </w:tr>
      <w:tr w:rsidR="00A0696B" w:rsidRPr="00170923" w14:paraId="60E503D5" w14:textId="77777777" w:rsidTr="0065111E">
        <w:trPr>
          <w:trHeight w:val="16"/>
        </w:trPr>
        <w:tc>
          <w:tcPr>
            <w:tcW w:w="621" w:type="dxa"/>
          </w:tcPr>
          <w:p w14:paraId="7EC18651" w14:textId="77777777" w:rsidR="00A0696B" w:rsidRPr="00170923" w:rsidRDefault="00A0696B" w:rsidP="0065111E"/>
        </w:tc>
        <w:tc>
          <w:tcPr>
            <w:tcW w:w="1926" w:type="dxa"/>
          </w:tcPr>
          <w:p w14:paraId="614ADF43" w14:textId="77777777" w:rsidR="00A0696B" w:rsidRPr="00170923" w:rsidRDefault="00A0696B" w:rsidP="0065111E"/>
        </w:tc>
        <w:tc>
          <w:tcPr>
            <w:tcW w:w="850" w:type="dxa"/>
          </w:tcPr>
          <w:p w14:paraId="106407B3" w14:textId="77777777" w:rsidR="00A0696B" w:rsidRPr="00170923" w:rsidRDefault="00A0696B" w:rsidP="0065111E"/>
        </w:tc>
        <w:tc>
          <w:tcPr>
            <w:tcW w:w="984" w:type="dxa"/>
          </w:tcPr>
          <w:p w14:paraId="68882941" w14:textId="77777777" w:rsidR="00A0696B" w:rsidRPr="00896B3D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43" w:type="dxa"/>
            <w:gridSpan w:val="2"/>
          </w:tcPr>
          <w:p w14:paraId="4AA38A8A" w14:textId="77777777" w:rsidR="00A0696B" w:rsidRPr="00896B3D" w:rsidRDefault="00A0696B" w:rsidP="0065111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7F06A77F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D54AB66" w14:textId="77777777" w:rsidR="00A0696B" w:rsidRPr="00896B3D" w:rsidRDefault="00A0696B" w:rsidP="0065111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7440300F" w14:textId="77777777" w:rsidR="00A0696B" w:rsidRPr="00896B3D" w:rsidRDefault="00A0696B" w:rsidP="0065111E">
            <w:pPr>
              <w:pStyle w:val="aa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22" w:type="dxa"/>
          </w:tcPr>
          <w:p w14:paraId="5D809EA4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52E8B3" w14:textId="77777777" w:rsidR="00A0696B" w:rsidRPr="00170923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49B5DCD0" w14:textId="77777777" w:rsidR="00A0696B" w:rsidRPr="00170923" w:rsidRDefault="00A0696B" w:rsidP="0065111E"/>
        </w:tc>
      </w:tr>
      <w:tr w:rsidR="00A0696B" w:rsidRPr="00170923" w14:paraId="36CC372F" w14:textId="77777777" w:rsidTr="0065111E">
        <w:tc>
          <w:tcPr>
            <w:tcW w:w="621" w:type="dxa"/>
            <w:vMerge w:val="restart"/>
          </w:tcPr>
          <w:p w14:paraId="4CD0EE46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</w:tcPr>
          <w:p w14:paraId="0651E2DA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14:paraId="0E787C7F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3F4CC990" w14:textId="77777777" w:rsidR="00A0696B" w:rsidRPr="0008735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14:paraId="7FDD6057" w14:textId="77777777" w:rsidR="00A0696B" w:rsidRPr="00896B3D" w:rsidRDefault="00A0696B" w:rsidP="0065111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12250,0</w:t>
            </w:r>
          </w:p>
        </w:tc>
        <w:tc>
          <w:tcPr>
            <w:tcW w:w="1276" w:type="dxa"/>
          </w:tcPr>
          <w:p w14:paraId="6AC5F14C" w14:textId="77777777" w:rsidR="00A0696B" w:rsidRPr="006976FC" w:rsidRDefault="00A0696B" w:rsidP="0065111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6C6EF03" w14:textId="77777777" w:rsidR="00A0696B" w:rsidRPr="006976FC" w:rsidRDefault="00A0696B" w:rsidP="0065111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CC3069" w14:textId="77777777" w:rsidR="00A0696B" w:rsidRDefault="00A0696B" w:rsidP="0065111E">
            <w:r w:rsidRPr="00B908F1">
              <w:rPr>
                <w:bCs/>
                <w:sz w:val="28"/>
                <w:szCs w:val="28"/>
              </w:rPr>
              <w:t>12250,0</w:t>
            </w:r>
          </w:p>
        </w:tc>
        <w:tc>
          <w:tcPr>
            <w:tcW w:w="1422" w:type="dxa"/>
          </w:tcPr>
          <w:p w14:paraId="2C6A22AF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7EC154AF" w14:textId="77777777" w:rsidR="00A0696B" w:rsidRPr="00170923" w:rsidRDefault="00A0696B" w:rsidP="0065111E"/>
        </w:tc>
        <w:tc>
          <w:tcPr>
            <w:tcW w:w="2121" w:type="dxa"/>
            <w:vMerge w:val="restart"/>
          </w:tcPr>
          <w:p w14:paraId="59DAB7DB" w14:textId="77777777" w:rsidR="00A0696B" w:rsidRPr="00170923" w:rsidRDefault="00A0696B" w:rsidP="0065111E"/>
        </w:tc>
      </w:tr>
      <w:tr w:rsidR="00A0696B" w:rsidRPr="00170923" w14:paraId="2FDE3BD4" w14:textId="77777777" w:rsidTr="0065111E">
        <w:tc>
          <w:tcPr>
            <w:tcW w:w="621" w:type="dxa"/>
            <w:vMerge/>
          </w:tcPr>
          <w:p w14:paraId="536DCBC2" w14:textId="77777777" w:rsidR="00A0696B" w:rsidRPr="00170923" w:rsidRDefault="00A0696B" w:rsidP="0065111E"/>
        </w:tc>
        <w:tc>
          <w:tcPr>
            <w:tcW w:w="1926" w:type="dxa"/>
            <w:vMerge/>
          </w:tcPr>
          <w:p w14:paraId="362EA878" w14:textId="77777777" w:rsidR="00A0696B" w:rsidRPr="00170923" w:rsidRDefault="00A0696B" w:rsidP="0065111E"/>
        </w:tc>
        <w:tc>
          <w:tcPr>
            <w:tcW w:w="850" w:type="dxa"/>
          </w:tcPr>
          <w:p w14:paraId="3701D903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5CEF24A0" w14:textId="77777777" w:rsidR="00A0696B" w:rsidRPr="0008735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14:paraId="5D5CF47A" w14:textId="77777777" w:rsidR="00A0696B" w:rsidRDefault="00A0696B" w:rsidP="0065111E">
            <w:r w:rsidRPr="00FA57AC">
              <w:rPr>
                <w:bCs/>
                <w:sz w:val="28"/>
                <w:szCs w:val="28"/>
              </w:rPr>
              <w:t>12250,0</w:t>
            </w:r>
          </w:p>
        </w:tc>
        <w:tc>
          <w:tcPr>
            <w:tcW w:w="1276" w:type="dxa"/>
          </w:tcPr>
          <w:p w14:paraId="521BCACE" w14:textId="77777777" w:rsidR="00A0696B" w:rsidRPr="006976FC" w:rsidRDefault="00A0696B" w:rsidP="0065111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F401C8D" w14:textId="77777777" w:rsidR="00A0696B" w:rsidRPr="006976FC" w:rsidRDefault="00A0696B" w:rsidP="0065111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940D4A" w14:textId="77777777" w:rsidR="00A0696B" w:rsidRDefault="00A0696B" w:rsidP="0065111E">
            <w:r w:rsidRPr="00B908F1">
              <w:rPr>
                <w:bCs/>
                <w:sz w:val="28"/>
                <w:szCs w:val="28"/>
              </w:rPr>
              <w:t>12250,0</w:t>
            </w:r>
          </w:p>
        </w:tc>
        <w:tc>
          <w:tcPr>
            <w:tcW w:w="1422" w:type="dxa"/>
          </w:tcPr>
          <w:p w14:paraId="2FCE8EF9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24FBE0D" w14:textId="77777777" w:rsidR="00A0696B" w:rsidRPr="00170923" w:rsidRDefault="00A0696B" w:rsidP="0065111E"/>
        </w:tc>
        <w:tc>
          <w:tcPr>
            <w:tcW w:w="2121" w:type="dxa"/>
            <w:vMerge/>
          </w:tcPr>
          <w:p w14:paraId="683AB929" w14:textId="77777777" w:rsidR="00A0696B" w:rsidRPr="00170923" w:rsidRDefault="00A0696B" w:rsidP="0065111E"/>
        </w:tc>
      </w:tr>
      <w:tr w:rsidR="00A0696B" w:rsidRPr="00170923" w14:paraId="3C232C19" w14:textId="77777777" w:rsidTr="0065111E">
        <w:tc>
          <w:tcPr>
            <w:tcW w:w="621" w:type="dxa"/>
            <w:vMerge/>
          </w:tcPr>
          <w:p w14:paraId="7BA9F700" w14:textId="77777777" w:rsidR="00A0696B" w:rsidRPr="00170923" w:rsidRDefault="00A0696B" w:rsidP="0065111E"/>
        </w:tc>
        <w:tc>
          <w:tcPr>
            <w:tcW w:w="1926" w:type="dxa"/>
            <w:vMerge/>
          </w:tcPr>
          <w:p w14:paraId="4275A3AD" w14:textId="77777777" w:rsidR="00A0696B" w:rsidRPr="00170923" w:rsidRDefault="00A0696B" w:rsidP="0065111E"/>
        </w:tc>
        <w:tc>
          <w:tcPr>
            <w:tcW w:w="850" w:type="dxa"/>
          </w:tcPr>
          <w:p w14:paraId="3614F43F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5CEAEAE7" w14:textId="77777777" w:rsidR="00A0696B" w:rsidRPr="0008735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14:paraId="3B428DD7" w14:textId="0F8FF264" w:rsidR="00A0696B" w:rsidRDefault="00A0696B" w:rsidP="0065111E">
            <w:r>
              <w:rPr>
                <w:bCs/>
                <w:sz w:val="28"/>
                <w:szCs w:val="28"/>
              </w:rPr>
              <w:t>1680</w:t>
            </w:r>
            <w:r w:rsidRPr="00FA57AC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14:paraId="0348367E" w14:textId="77777777" w:rsidR="00A0696B" w:rsidRPr="00E85AC8" w:rsidRDefault="00A0696B" w:rsidP="006511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14:paraId="045F3AE5" w14:textId="77777777" w:rsidR="00A0696B" w:rsidRPr="00D742C4" w:rsidRDefault="00A0696B" w:rsidP="0065111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6322BB" w14:textId="1500CD9A" w:rsidR="00A0696B" w:rsidRDefault="00A0696B" w:rsidP="0065111E">
            <w:r>
              <w:rPr>
                <w:bCs/>
                <w:sz w:val="28"/>
                <w:szCs w:val="28"/>
              </w:rPr>
              <w:t>1680</w:t>
            </w:r>
            <w:r w:rsidRPr="00B908F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22" w:type="dxa"/>
          </w:tcPr>
          <w:p w14:paraId="7A3851F6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DAD4CD1" w14:textId="77777777" w:rsidR="00A0696B" w:rsidRPr="00170923" w:rsidRDefault="00A0696B" w:rsidP="0065111E"/>
        </w:tc>
        <w:tc>
          <w:tcPr>
            <w:tcW w:w="2121" w:type="dxa"/>
            <w:vMerge/>
          </w:tcPr>
          <w:p w14:paraId="5C68D0E8" w14:textId="77777777" w:rsidR="00A0696B" w:rsidRPr="00170923" w:rsidRDefault="00A0696B" w:rsidP="0065111E"/>
        </w:tc>
      </w:tr>
      <w:tr w:rsidR="00A0696B" w:rsidRPr="00170923" w14:paraId="6900943C" w14:textId="77777777" w:rsidTr="0065111E">
        <w:tc>
          <w:tcPr>
            <w:tcW w:w="621" w:type="dxa"/>
            <w:vMerge/>
          </w:tcPr>
          <w:p w14:paraId="2C5F906D" w14:textId="77777777" w:rsidR="00A0696B" w:rsidRPr="00170923" w:rsidRDefault="00A0696B" w:rsidP="0065111E"/>
        </w:tc>
        <w:tc>
          <w:tcPr>
            <w:tcW w:w="1926" w:type="dxa"/>
            <w:vMerge/>
          </w:tcPr>
          <w:p w14:paraId="69347B2A" w14:textId="77777777" w:rsidR="00A0696B" w:rsidRPr="00170923" w:rsidRDefault="00A0696B" w:rsidP="0065111E"/>
        </w:tc>
        <w:tc>
          <w:tcPr>
            <w:tcW w:w="850" w:type="dxa"/>
          </w:tcPr>
          <w:p w14:paraId="1D65E4BC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6904B80B" w14:textId="77777777" w:rsidR="00A0696B" w:rsidRPr="0008735E" w:rsidRDefault="00A0696B" w:rsidP="006511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75155D3A" w14:textId="209E19CC" w:rsidR="00A0696B" w:rsidRPr="00896B3D" w:rsidRDefault="00A0696B" w:rsidP="0065111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41300,0</w:t>
            </w:r>
          </w:p>
        </w:tc>
        <w:tc>
          <w:tcPr>
            <w:tcW w:w="1276" w:type="dxa"/>
          </w:tcPr>
          <w:p w14:paraId="4FA6751A" w14:textId="77777777" w:rsidR="00A0696B" w:rsidRPr="00D36A0D" w:rsidRDefault="00A0696B" w:rsidP="0065111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FE74A2D" w14:textId="77777777" w:rsidR="00A0696B" w:rsidRPr="00D36A0D" w:rsidRDefault="00A0696B" w:rsidP="0065111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15711F" w14:textId="0C00952F" w:rsidR="00A0696B" w:rsidRPr="00896B3D" w:rsidRDefault="00A0696B" w:rsidP="0065111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41300,0</w:t>
            </w:r>
          </w:p>
        </w:tc>
        <w:tc>
          <w:tcPr>
            <w:tcW w:w="1422" w:type="dxa"/>
          </w:tcPr>
          <w:p w14:paraId="7CA184C1" w14:textId="77777777" w:rsidR="00A0696B" w:rsidRPr="00170923" w:rsidRDefault="00A0696B" w:rsidP="00651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B6EDFCA" w14:textId="77777777" w:rsidR="00A0696B" w:rsidRPr="00170923" w:rsidRDefault="00A0696B" w:rsidP="0065111E"/>
        </w:tc>
        <w:tc>
          <w:tcPr>
            <w:tcW w:w="2121" w:type="dxa"/>
            <w:vMerge/>
          </w:tcPr>
          <w:p w14:paraId="478C3601" w14:textId="77777777" w:rsidR="00A0696B" w:rsidRPr="00170923" w:rsidRDefault="00A0696B" w:rsidP="0065111E"/>
        </w:tc>
      </w:tr>
    </w:tbl>
    <w:p w14:paraId="5643B3C3" w14:textId="77777777" w:rsidR="00A0696B" w:rsidRDefault="00A0696B" w:rsidP="00A0696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E54243E" w14:textId="77777777" w:rsidR="00A0696B" w:rsidRPr="007D543E" w:rsidRDefault="00A0696B" w:rsidP="00A0696B">
      <w:pPr>
        <w:tabs>
          <w:tab w:val="left" w:pos="4440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D543E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НФОРМАЦИЯ</w:t>
      </w:r>
      <w:r w:rsidRPr="007D543E">
        <w:rPr>
          <w:sz w:val="28"/>
          <w:szCs w:val="28"/>
        </w:rPr>
        <w:t xml:space="preserve"> </w:t>
      </w:r>
    </w:p>
    <w:p w14:paraId="7CFF47A5" w14:textId="77777777" w:rsidR="00A0696B" w:rsidRPr="0003438E" w:rsidRDefault="00A0696B" w:rsidP="00A0696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3438E">
        <w:rPr>
          <w:bCs/>
          <w:sz w:val="28"/>
          <w:szCs w:val="28"/>
        </w:rPr>
        <w:t>о налоговых расходах Белореченского городского поселения Белореченского района в сфере реализации</w:t>
      </w:r>
      <w:r w:rsidRPr="0003438E">
        <w:rPr>
          <w:sz w:val="28"/>
          <w:szCs w:val="28"/>
        </w:rPr>
        <w:t xml:space="preserve"> </w:t>
      </w:r>
    </w:p>
    <w:p w14:paraId="686C7F26" w14:textId="77777777" w:rsidR="00A0696B" w:rsidRPr="0003438E" w:rsidRDefault="00A0696B" w:rsidP="00A0696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3438E">
        <w:rPr>
          <w:bCs/>
          <w:sz w:val="28"/>
          <w:szCs w:val="28"/>
        </w:rPr>
        <w:t>муниципальной программы Белореченского городского поселения Белореченского района</w:t>
      </w:r>
    </w:p>
    <w:p w14:paraId="2556B889" w14:textId="77777777" w:rsidR="00A0696B" w:rsidRDefault="00A0696B" w:rsidP="00A069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E57DA">
        <w:rPr>
          <w:rFonts w:ascii="Times New Roman" w:hAnsi="Times New Roman" w:cs="Times New Roman"/>
          <w:sz w:val="28"/>
          <w:szCs w:val="28"/>
        </w:rPr>
        <w:t>«</w:t>
      </w:r>
      <w:r w:rsidRPr="008009C7">
        <w:rPr>
          <w:rFonts w:ascii="Times New Roman" w:hAnsi="Times New Roman"/>
          <w:sz w:val="28"/>
          <w:szCs w:val="28"/>
        </w:rPr>
        <w:t>Наказы избирателей депутатам Совета</w:t>
      </w:r>
      <w:r w:rsidRPr="00885D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E57DA">
        <w:rPr>
          <w:rFonts w:ascii="Times New Roman" w:hAnsi="Times New Roman" w:cs="Times New Roman"/>
          <w:sz w:val="28"/>
          <w:szCs w:val="28"/>
        </w:rPr>
        <w:t>Белореченско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E57DA">
        <w:rPr>
          <w:rFonts w:ascii="Times New Roman" w:hAnsi="Times New Roman" w:cs="Times New Roman"/>
          <w:bCs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1E57DA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1E57DA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 w:rsidRPr="008D7CED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0AF2308C" w14:textId="77777777" w:rsidR="00A0696B" w:rsidRPr="0003438E" w:rsidRDefault="00A0696B" w:rsidP="00A0696B">
      <w:pPr>
        <w:ind w:left="252"/>
        <w:jc w:val="center"/>
        <w:rPr>
          <w:sz w:val="28"/>
          <w:szCs w:val="28"/>
        </w:rPr>
      </w:pPr>
      <w:r w:rsidRPr="0003438E">
        <w:rPr>
          <w:sz w:val="28"/>
          <w:szCs w:val="28"/>
        </w:rPr>
        <w:t>на 2023 - 2025 годы</w:t>
      </w:r>
    </w:p>
    <w:p w14:paraId="083D16FF" w14:textId="77777777" w:rsidR="00A0696B" w:rsidRPr="0057105B" w:rsidRDefault="00A0696B" w:rsidP="00A0696B">
      <w:pPr>
        <w:tabs>
          <w:tab w:val="left" w:pos="4440"/>
        </w:tabs>
        <w:autoSpaceDE w:val="0"/>
        <w:autoSpaceDN w:val="0"/>
        <w:adjustRightInd w:val="0"/>
        <w:jc w:val="center"/>
        <w:outlineLvl w:val="0"/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2409"/>
        <w:gridCol w:w="1843"/>
        <w:gridCol w:w="1559"/>
        <w:gridCol w:w="1371"/>
        <w:gridCol w:w="4091"/>
      </w:tblGrid>
      <w:tr w:rsidR="00A0696B" w:rsidRPr="007D543E" w14:paraId="4F2D4F82" w14:textId="77777777" w:rsidTr="0065111E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E797" w14:textId="77777777" w:rsidR="00A0696B" w:rsidRPr="00E9407D" w:rsidRDefault="00A0696B" w:rsidP="0065111E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N п/п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531E" w14:textId="77777777" w:rsidR="00A0696B" w:rsidRPr="00E9407D" w:rsidRDefault="00A0696B" w:rsidP="0065111E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Наименование налоговой льготы, освобождения и иной преференции по налогам (далее - налоговая льгота)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4F6A" w14:textId="77777777" w:rsidR="00A0696B" w:rsidRPr="00E9407D" w:rsidRDefault="00A0696B" w:rsidP="0065111E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Наименование нормативного правового акта, устанавливающего налоговую льготу </w:t>
            </w:r>
          </w:p>
        </w:tc>
        <w:tc>
          <w:tcPr>
            <w:tcW w:w="4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3ABF" w14:textId="77777777" w:rsidR="00A0696B" w:rsidRPr="00E9407D" w:rsidRDefault="00A0696B" w:rsidP="0065111E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Объем налоговых расходов Белореченского городского поселения, тыс. рублей 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95CB" w14:textId="77777777" w:rsidR="00A0696B" w:rsidRPr="00E9407D" w:rsidRDefault="00A0696B" w:rsidP="0065111E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Наименование целевого показателя муниципальной программы (подпрограммы), назначение (достижение) которого оказывает влияние налоговая льгота </w:t>
            </w:r>
          </w:p>
        </w:tc>
      </w:tr>
      <w:tr w:rsidR="00A0696B" w:rsidRPr="007D543E" w14:paraId="0FD4AF3C" w14:textId="77777777" w:rsidTr="0065111E">
        <w:trPr>
          <w:trHeight w:val="1298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0200" w14:textId="77777777" w:rsidR="00A0696B" w:rsidRPr="00E9407D" w:rsidRDefault="00A0696B" w:rsidP="0065111E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7053" w14:textId="77777777" w:rsidR="00A0696B" w:rsidRPr="00E9407D" w:rsidRDefault="00A0696B" w:rsidP="0065111E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EE13" w14:textId="77777777" w:rsidR="00A0696B" w:rsidRPr="00E9407D" w:rsidRDefault="00A0696B" w:rsidP="0065111E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4B82" w14:textId="77777777" w:rsidR="00A0696B" w:rsidRPr="00E9407D" w:rsidRDefault="00A0696B" w:rsidP="0065111E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очередной (текущий) финансовый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96C4" w14:textId="77777777" w:rsidR="00A0696B" w:rsidRPr="00E9407D" w:rsidRDefault="00A0696B" w:rsidP="0065111E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1-й год планового периода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9D32" w14:textId="77777777" w:rsidR="00A0696B" w:rsidRPr="00E9407D" w:rsidRDefault="00A0696B" w:rsidP="0065111E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2-й год планового периода 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3F49" w14:textId="77777777" w:rsidR="00A0696B" w:rsidRPr="00E9407D" w:rsidRDefault="00A0696B" w:rsidP="0065111E">
            <w:pPr>
              <w:autoSpaceDE w:val="0"/>
              <w:autoSpaceDN w:val="0"/>
              <w:adjustRightInd w:val="0"/>
              <w:jc w:val="center"/>
            </w:pPr>
          </w:p>
        </w:tc>
      </w:tr>
      <w:tr w:rsidR="00A0696B" w:rsidRPr="007D543E" w14:paraId="2FEC621E" w14:textId="77777777" w:rsidTr="0065111E">
        <w:trPr>
          <w:trHeight w:val="22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50DC" w14:textId="77777777" w:rsidR="00A0696B" w:rsidRPr="00E9407D" w:rsidRDefault="00A0696B" w:rsidP="0065111E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ED60" w14:textId="77777777" w:rsidR="00A0696B" w:rsidRPr="00E9407D" w:rsidRDefault="00A0696B" w:rsidP="0065111E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539E" w14:textId="77777777" w:rsidR="00A0696B" w:rsidRPr="00E9407D" w:rsidRDefault="00A0696B" w:rsidP="0065111E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A2C6" w14:textId="77777777" w:rsidR="00A0696B" w:rsidRPr="00E9407D" w:rsidRDefault="00A0696B" w:rsidP="0065111E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5F9E" w14:textId="77777777" w:rsidR="00A0696B" w:rsidRPr="00E9407D" w:rsidRDefault="00A0696B" w:rsidP="0065111E">
            <w:pPr>
              <w:autoSpaceDE w:val="0"/>
              <w:autoSpaceDN w:val="0"/>
              <w:adjustRightInd w:val="0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1A7F" w14:textId="77777777" w:rsidR="00A0696B" w:rsidRPr="00E9407D" w:rsidRDefault="00A0696B" w:rsidP="0065111E">
            <w:pPr>
              <w:autoSpaceDE w:val="0"/>
              <w:autoSpaceDN w:val="0"/>
              <w:adjustRightInd w:val="0"/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5BC5" w14:textId="77777777" w:rsidR="00A0696B" w:rsidRPr="00E9407D" w:rsidRDefault="00A0696B" w:rsidP="0065111E">
            <w:pPr>
              <w:autoSpaceDE w:val="0"/>
              <w:autoSpaceDN w:val="0"/>
              <w:adjustRightInd w:val="0"/>
            </w:pPr>
          </w:p>
        </w:tc>
      </w:tr>
    </w:tbl>
    <w:p w14:paraId="1A7CF2AA" w14:textId="77777777" w:rsidR="00A0696B" w:rsidRPr="00170923" w:rsidRDefault="00A0696B" w:rsidP="00A069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762E76" w14:textId="77777777" w:rsidR="00A0696B" w:rsidRDefault="00A0696B" w:rsidP="00A0696B">
      <w:pPr>
        <w:rPr>
          <w:sz w:val="28"/>
        </w:rPr>
      </w:pPr>
      <w:r>
        <w:rPr>
          <w:sz w:val="28"/>
        </w:rPr>
        <w:t>З</w:t>
      </w:r>
      <w:r w:rsidRPr="002C7608">
        <w:rPr>
          <w:sz w:val="28"/>
        </w:rPr>
        <w:t>аместител</w:t>
      </w:r>
      <w:r>
        <w:rPr>
          <w:sz w:val="28"/>
        </w:rPr>
        <w:t>ь</w:t>
      </w:r>
      <w:r w:rsidRPr="002C7608">
        <w:rPr>
          <w:sz w:val="28"/>
        </w:rPr>
        <w:t xml:space="preserve"> главы Белореченского</w:t>
      </w:r>
      <w:r>
        <w:rPr>
          <w:sz w:val="28"/>
        </w:rPr>
        <w:t xml:space="preserve"> городского</w:t>
      </w:r>
    </w:p>
    <w:p w14:paraId="3EE14261" w14:textId="77777777" w:rsidR="00A0696B" w:rsidRDefault="00A0696B" w:rsidP="00A0696B">
      <w:pPr>
        <w:rPr>
          <w:sz w:val="28"/>
          <w:szCs w:val="28"/>
        </w:rPr>
      </w:pPr>
      <w:r w:rsidRPr="002C7608"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начальник управления по правовому </w:t>
      </w:r>
    </w:p>
    <w:p w14:paraId="67FAAF9A" w14:textId="54B5FA0F" w:rsidR="0072405E" w:rsidRDefault="00A0696B" w:rsidP="00801F92">
      <w:r>
        <w:rPr>
          <w:sz w:val="28"/>
          <w:szCs w:val="28"/>
        </w:rPr>
        <w:t>и организационному обеспечению</w:t>
      </w:r>
      <w:r>
        <w:rPr>
          <w:sz w:val="28"/>
          <w:szCs w:val="28"/>
          <w:shd w:val="clear" w:color="auto" w:fill="FFFFFF"/>
        </w:rPr>
        <w:t xml:space="preserve">                                                                                 </w:t>
      </w:r>
      <w:r w:rsidRPr="002C7608">
        <w:rPr>
          <w:sz w:val="28"/>
          <w:szCs w:val="28"/>
          <w:shd w:val="clear" w:color="auto" w:fill="FFFFFF"/>
        </w:rPr>
        <w:t xml:space="preserve">    </w:t>
      </w:r>
      <w:r>
        <w:rPr>
          <w:sz w:val="28"/>
          <w:szCs w:val="28"/>
          <w:shd w:val="clear" w:color="auto" w:fill="FFFFFF"/>
        </w:rPr>
        <w:t xml:space="preserve">                                           С.И. Рвачев</w:t>
      </w:r>
    </w:p>
    <w:sectPr w:rsidR="0072405E" w:rsidSect="00A0696B">
      <w:headerReference w:type="default" r:id="rId9"/>
      <w:headerReference w:type="first" r:id="rId10"/>
      <w:pgSz w:w="16838" w:h="11906" w:orient="landscape"/>
      <w:pgMar w:top="1438" w:right="1134" w:bottom="567" w:left="1134" w:header="709" w:footer="709" w:gutter="0"/>
      <w:pgNumType w:start="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3EB57" w14:textId="77777777" w:rsidR="00A21DC0" w:rsidRDefault="00A21DC0" w:rsidP="008D6EB1">
      <w:r>
        <w:separator/>
      </w:r>
    </w:p>
  </w:endnote>
  <w:endnote w:type="continuationSeparator" w:id="0">
    <w:p w14:paraId="539440B4" w14:textId="77777777" w:rsidR="00A21DC0" w:rsidRDefault="00A21DC0" w:rsidP="008D6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2882F" w14:textId="77777777" w:rsidR="00A21DC0" w:rsidRDefault="00A21DC0" w:rsidP="008D6EB1">
      <w:r>
        <w:separator/>
      </w:r>
    </w:p>
  </w:footnote>
  <w:footnote w:type="continuationSeparator" w:id="0">
    <w:p w14:paraId="7EE8CD5D" w14:textId="77777777" w:rsidR="00A21DC0" w:rsidRDefault="00A21DC0" w:rsidP="008D6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403BE" w14:textId="77777777" w:rsidR="00CA3305" w:rsidRDefault="0070344A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2AD09519" w14:textId="77777777" w:rsidR="00CA3305" w:rsidRDefault="00CA330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9696729"/>
      <w:docPartObj>
        <w:docPartGallery w:val="Page Numbers (Top of Page)"/>
        <w:docPartUnique/>
      </w:docPartObj>
    </w:sdtPr>
    <w:sdtContent>
      <w:p w14:paraId="4B4296F5" w14:textId="28C21FE6" w:rsidR="0032321A" w:rsidRDefault="0032321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B20">
          <w:rPr>
            <w:noProof/>
          </w:rPr>
          <w:t>2</w:t>
        </w:r>
        <w:r>
          <w:fldChar w:fldCharType="end"/>
        </w:r>
      </w:p>
    </w:sdtContent>
  </w:sdt>
  <w:p w14:paraId="2B377F4F" w14:textId="0570964C" w:rsidR="00CA3305" w:rsidRDefault="00CA3305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7923245"/>
      <w:docPartObj>
        <w:docPartGallery w:val="Page Numbers (Top of Page)"/>
        <w:docPartUnique/>
      </w:docPartObj>
    </w:sdtPr>
    <w:sdtContent>
      <w:p w14:paraId="6D7FAEA1" w14:textId="77777777" w:rsidR="00CA3305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5B3712" w14:textId="77777777" w:rsidR="00CA3305" w:rsidRDefault="00CA3305" w:rsidP="00F155F7">
    <w:pPr>
      <w:pStyle w:val="a4"/>
      <w:tabs>
        <w:tab w:val="clear" w:pos="4677"/>
        <w:tab w:val="clear" w:pos="9355"/>
        <w:tab w:val="left" w:pos="5445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6508153"/>
      <w:docPartObj>
        <w:docPartGallery w:val="Page Numbers (Top of Page)"/>
        <w:docPartUnique/>
      </w:docPartObj>
    </w:sdtPr>
    <w:sdtContent>
      <w:p w14:paraId="6D8B9CDB" w14:textId="77777777" w:rsidR="00CA3305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0D6962" w14:textId="77777777" w:rsidR="00CA3305" w:rsidRDefault="00CA330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C75206"/>
    <w:multiLevelType w:val="hybridMultilevel"/>
    <w:tmpl w:val="3676B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8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7D8"/>
    <w:rsid w:val="0008735E"/>
    <w:rsid w:val="0010664D"/>
    <w:rsid w:val="002044A5"/>
    <w:rsid w:val="002F17D8"/>
    <w:rsid w:val="0032321A"/>
    <w:rsid w:val="004D5CF9"/>
    <w:rsid w:val="0057105B"/>
    <w:rsid w:val="00642A68"/>
    <w:rsid w:val="006F5B20"/>
    <w:rsid w:val="0070344A"/>
    <w:rsid w:val="0072405E"/>
    <w:rsid w:val="00801F92"/>
    <w:rsid w:val="00835280"/>
    <w:rsid w:val="00896B3D"/>
    <w:rsid w:val="008D6EB1"/>
    <w:rsid w:val="00A0696B"/>
    <w:rsid w:val="00A21DC0"/>
    <w:rsid w:val="00A32EA8"/>
    <w:rsid w:val="00A92000"/>
    <w:rsid w:val="00BC36D1"/>
    <w:rsid w:val="00CA3305"/>
    <w:rsid w:val="00E07C06"/>
    <w:rsid w:val="00E120EE"/>
    <w:rsid w:val="00E87975"/>
    <w:rsid w:val="00EB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B0C89"/>
  <w15:chartTrackingRefBased/>
  <w15:docId w15:val="{5972A1B1-7EC8-44A4-8FE8-E6CEB7CD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6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10664D"/>
  </w:style>
  <w:style w:type="paragraph" w:styleId="a4">
    <w:name w:val="header"/>
    <w:basedOn w:val="a"/>
    <w:link w:val="a5"/>
    <w:uiPriority w:val="99"/>
    <w:rsid w:val="001066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664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1066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664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basedOn w:val="a"/>
    <w:next w:val="a9"/>
    <w:uiPriority w:val="99"/>
    <w:unhideWhenUsed/>
    <w:rsid w:val="0010664D"/>
    <w:pPr>
      <w:spacing w:before="30" w:after="30"/>
    </w:pPr>
    <w:rPr>
      <w:rFonts w:ascii="Arial" w:hAnsi="Arial" w:cs="Arial"/>
      <w:color w:val="332E2D"/>
      <w:spacing w:val="2"/>
    </w:rPr>
  </w:style>
  <w:style w:type="paragraph" w:styleId="3">
    <w:name w:val="Body Text 3"/>
    <w:basedOn w:val="a"/>
    <w:link w:val="30"/>
    <w:uiPriority w:val="99"/>
    <w:rsid w:val="0010664D"/>
    <w:pPr>
      <w:widowControl w:val="0"/>
      <w:jc w:val="both"/>
    </w:pPr>
    <w:rPr>
      <w:color w:val="000000"/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10664D"/>
    <w:rPr>
      <w:rFonts w:ascii="Times New Roman" w:eastAsia="Calibri" w:hAnsi="Times New Roman" w:cs="Times New Roman"/>
      <w:color w:val="000000"/>
      <w:sz w:val="28"/>
      <w:szCs w:val="24"/>
      <w:lang w:eastAsia="ru-RU"/>
    </w:rPr>
  </w:style>
  <w:style w:type="paragraph" w:customStyle="1" w:styleId="ConsPlusCell">
    <w:name w:val="ConsPlusCell"/>
    <w:uiPriority w:val="99"/>
    <w:rsid w:val="0010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rsid w:val="00106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Subtitle"/>
    <w:basedOn w:val="a"/>
    <w:next w:val="a"/>
    <w:link w:val="ab"/>
    <w:qFormat/>
    <w:rsid w:val="0010664D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b">
    <w:name w:val="Подзаголовок Знак"/>
    <w:basedOn w:val="a0"/>
    <w:link w:val="aa"/>
    <w:rsid w:val="0010664D"/>
    <w:rPr>
      <w:rFonts w:ascii="Calibri Light" w:eastAsia="Times New Roman" w:hAnsi="Calibri Light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06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Астахова</dc:creator>
  <cp:keywords/>
  <dc:description/>
  <cp:lastModifiedBy>user</cp:lastModifiedBy>
  <cp:revision>9</cp:revision>
  <cp:lastPrinted>2024-11-11T10:50:00Z</cp:lastPrinted>
  <dcterms:created xsi:type="dcterms:W3CDTF">2022-10-11T10:01:00Z</dcterms:created>
  <dcterms:modified xsi:type="dcterms:W3CDTF">2024-11-11T10:50:00Z</dcterms:modified>
</cp:coreProperties>
</file>